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C3" w:rsidRPr="00CB4A09" w:rsidRDefault="005C33C3" w:rsidP="005C3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09">
        <w:rPr>
          <w:rFonts w:ascii="Times New Roman" w:hAnsi="Times New Roman" w:cs="Times New Roman"/>
          <w:b/>
          <w:sz w:val="24"/>
          <w:szCs w:val="24"/>
        </w:rPr>
        <w:t>T.C.</w:t>
      </w:r>
    </w:p>
    <w:p w:rsidR="005C33C3" w:rsidRPr="00372104" w:rsidRDefault="005C33C3" w:rsidP="005C3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04">
        <w:rPr>
          <w:rFonts w:ascii="Times New Roman" w:hAnsi="Times New Roman" w:cs="Times New Roman"/>
          <w:b/>
          <w:sz w:val="24"/>
          <w:szCs w:val="24"/>
        </w:rPr>
        <w:t>ŞALPAZARI KAYMAKAMLIĞI</w:t>
      </w:r>
    </w:p>
    <w:p w:rsidR="005C33C3" w:rsidRPr="00372104" w:rsidRDefault="005C33C3" w:rsidP="005C3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04">
        <w:rPr>
          <w:rFonts w:ascii="Times New Roman" w:hAnsi="Times New Roman" w:cs="Times New Roman"/>
          <w:b/>
          <w:sz w:val="24"/>
          <w:szCs w:val="24"/>
        </w:rPr>
        <w:t>Şalpazarı Ayten Yılmaz mesleki ve Teknik Anadolu Lisesi Müdürlüğü</w:t>
      </w:r>
    </w:p>
    <w:p w:rsidR="005C33C3" w:rsidRPr="00372104" w:rsidRDefault="005C33C3" w:rsidP="005C3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C6F" w:rsidRPr="00372104" w:rsidRDefault="00AC6302" w:rsidP="00372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04">
        <w:rPr>
          <w:rFonts w:ascii="Times New Roman" w:hAnsi="Times New Roman" w:cs="Times New Roman"/>
          <w:b/>
          <w:sz w:val="24"/>
          <w:szCs w:val="24"/>
        </w:rPr>
        <w:t>2019 – 2023 STRATEJİK PLANI ALTI AYLIK</w:t>
      </w:r>
      <w:r w:rsidR="00372104" w:rsidRPr="00372104">
        <w:rPr>
          <w:rFonts w:ascii="Times New Roman" w:hAnsi="Times New Roman" w:cs="Times New Roman"/>
          <w:b/>
          <w:sz w:val="24"/>
          <w:szCs w:val="24"/>
        </w:rPr>
        <w:t>(OCAK – HAZİRAN 2019)</w:t>
      </w:r>
      <w:r w:rsidRPr="00372104">
        <w:rPr>
          <w:rFonts w:ascii="Times New Roman" w:hAnsi="Times New Roman" w:cs="Times New Roman"/>
          <w:b/>
          <w:sz w:val="24"/>
          <w:szCs w:val="24"/>
        </w:rPr>
        <w:t xml:space="preserve"> DÖNEM RAPORU</w:t>
      </w:r>
    </w:p>
    <w:p w:rsidR="004D0970" w:rsidRPr="00372104" w:rsidRDefault="00FC628E" w:rsidP="00544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104">
        <w:rPr>
          <w:rFonts w:ascii="Times New Roman" w:hAnsi="Times New Roman" w:cs="Times New Roman"/>
          <w:sz w:val="24"/>
          <w:szCs w:val="24"/>
        </w:rPr>
        <w:t xml:space="preserve">Okulumuz </w:t>
      </w:r>
      <w:r w:rsidR="005C33C3" w:rsidRPr="00372104">
        <w:rPr>
          <w:rFonts w:ascii="Times New Roman" w:hAnsi="Times New Roman" w:cs="Times New Roman"/>
          <w:sz w:val="24"/>
          <w:szCs w:val="24"/>
        </w:rPr>
        <w:t>195</w:t>
      </w:r>
      <w:r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="00CD2663"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Pr="00372104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372104">
        <w:rPr>
          <w:rFonts w:ascii="Times New Roman" w:hAnsi="Times New Roman" w:cs="Times New Roman"/>
          <w:sz w:val="24"/>
          <w:szCs w:val="24"/>
        </w:rPr>
        <w:t xml:space="preserve">ile </w:t>
      </w:r>
      <w:r w:rsidR="00CD2663" w:rsidRPr="00372104">
        <w:rPr>
          <w:rFonts w:ascii="Times New Roman" w:hAnsi="Times New Roman" w:cs="Times New Roman"/>
          <w:sz w:val="24"/>
          <w:szCs w:val="24"/>
        </w:rPr>
        <w:t xml:space="preserve"> , </w:t>
      </w:r>
      <w:r w:rsidR="00383363" w:rsidRPr="00372104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="00383363"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Pr="00372104">
        <w:rPr>
          <w:rFonts w:ascii="Times New Roman" w:hAnsi="Times New Roman" w:cs="Times New Roman"/>
          <w:sz w:val="24"/>
          <w:szCs w:val="24"/>
        </w:rPr>
        <w:t xml:space="preserve">müdür, </w:t>
      </w:r>
      <w:r w:rsidR="005C33C3" w:rsidRPr="00372104">
        <w:rPr>
          <w:rFonts w:ascii="Times New Roman" w:hAnsi="Times New Roman" w:cs="Times New Roman"/>
          <w:sz w:val="24"/>
          <w:szCs w:val="24"/>
        </w:rPr>
        <w:t xml:space="preserve">bir </w:t>
      </w:r>
      <w:r w:rsidRPr="00372104">
        <w:rPr>
          <w:rFonts w:ascii="Times New Roman" w:hAnsi="Times New Roman" w:cs="Times New Roman"/>
          <w:sz w:val="24"/>
          <w:szCs w:val="24"/>
        </w:rPr>
        <w:t>müdür yardımcısı ,</w:t>
      </w:r>
      <w:r w:rsidR="005C33C3" w:rsidRPr="00372104">
        <w:rPr>
          <w:rFonts w:ascii="Times New Roman" w:hAnsi="Times New Roman" w:cs="Times New Roman"/>
          <w:sz w:val="24"/>
          <w:szCs w:val="24"/>
        </w:rPr>
        <w:t>18</w:t>
      </w:r>
      <w:r w:rsidRPr="00372104">
        <w:rPr>
          <w:rFonts w:ascii="Times New Roman" w:hAnsi="Times New Roman" w:cs="Times New Roman"/>
          <w:sz w:val="24"/>
          <w:szCs w:val="24"/>
        </w:rPr>
        <w:t xml:space="preserve"> öğretmen , </w:t>
      </w:r>
      <w:r w:rsidR="005C33C3" w:rsidRPr="00372104">
        <w:rPr>
          <w:rFonts w:ascii="Times New Roman" w:hAnsi="Times New Roman" w:cs="Times New Roman"/>
          <w:sz w:val="24"/>
          <w:szCs w:val="24"/>
        </w:rPr>
        <w:t>2 yardımcı hizmetli</w:t>
      </w:r>
      <w:r w:rsidR="00383363" w:rsidRPr="00372104">
        <w:rPr>
          <w:rFonts w:ascii="Times New Roman" w:hAnsi="Times New Roman" w:cs="Times New Roman"/>
          <w:sz w:val="24"/>
          <w:szCs w:val="24"/>
        </w:rPr>
        <w:t xml:space="preserve"> ile 2018-2019 eğitim – öğretim yılını başarılı bir şekilde tamamlamıştır.Misyonumuz ve vizyonumuz doğrultusunda belirlemiş olduğumuz stratejik amaç ve stratejik hedeflere ulaşmak için </w:t>
      </w:r>
      <w:r w:rsidR="005C33C3" w:rsidRPr="00372104">
        <w:rPr>
          <w:rFonts w:ascii="Times New Roman" w:hAnsi="Times New Roman" w:cs="Times New Roman"/>
          <w:sz w:val="24"/>
          <w:szCs w:val="24"/>
        </w:rPr>
        <w:t xml:space="preserve">özverili </w:t>
      </w:r>
      <w:r w:rsidR="00383363" w:rsidRPr="00372104">
        <w:rPr>
          <w:rFonts w:ascii="Times New Roman" w:hAnsi="Times New Roman" w:cs="Times New Roman"/>
          <w:sz w:val="24"/>
          <w:szCs w:val="24"/>
        </w:rPr>
        <w:t>kadromuz , okul aile birliğimiz ve velilerimizin destekler</w:t>
      </w:r>
      <w:r w:rsidR="005C33C3" w:rsidRPr="00372104">
        <w:rPr>
          <w:rFonts w:ascii="Times New Roman" w:hAnsi="Times New Roman" w:cs="Times New Roman"/>
          <w:sz w:val="24"/>
          <w:szCs w:val="24"/>
        </w:rPr>
        <w:t xml:space="preserve">iyle yoğun çalışma ve gayret bir çalışma yürütülmüştür. </w:t>
      </w:r>
      <w:r w:rsidRPr="00372104">
        <w:rPr>
          <w:rFonts w:ascii="Times New Roman" w:hAnsi="Times New Roman" w:cs="Times New Roman"/>
          <w:sz w:val="24"/>
          <w:szCs w:val="24"/>
        </w:rPr>
        <w:t>9</w:t>
      </w:r>
      <w:r w:rsidR="005C33C3" w:rsidRPr="00372104">
        <w:rPr>
          <w:rFonts w:ascii="Times New Roman" w:hAnsi="Times New Roman" w:cs="Times New Roman"/>
          <w:sz w:val="24"/>
          <w:szCs w:val="24"/>
        </w:rPr>
        <w:t xml:space="preserve">5 </w:t>
      </w:r>
      <w:r w:rsidRPr="00372104">
        <w:rPr>
          <w:rFonts w:ascii="Times New Roman" w:hAnsi="Times New Roman" w:cs="Times New Roman"/>
          <w:sz w:val="24"/>
          <w:szCs w:val="24"/>
        </w:rPr>
        <w:t xml:space="preserve">öğrencimiz </w:t>
      </w:r>
      <w:r w:rsidR="005C33C3" w:rsidRPr="00372104">
        <w:rPr>
          <w:rFonts w:ascii="Times New Roman" w:hAnsi="Times New Roman" w:cs="Times New Roman"/>
          <w:sz w:val="24"/>
          <w:szCs w:val="24"/>
        </w:rPr>
        <w:t>5</w:t>
      </w:r>
      <w:r w:rsidRPr="00372104">
        <w:rPr>
          <w:rFonts w:ascii="Times New Roman" w:hAnsi="Times New Roman" w:cs="Times New Roman"/>
          <w:sz w:val="24"/>
          <w:szCs w:val="24"/>
        </w:rPr>
        <w:t xml:space="preserve"> farklı işletmede stajlarını başarı</w:t>
      </w:r>
      <w:r w:rsidR="005C33C3" w:rsidRPr="00372104">
        <w:rPr>
          <w:rFonts w:ascii="Times New Roman" w:hAnsi="Times New Roman" w:cs="Times New Roman"/>
          <w:sz w:val="24"/>
          <w:szCs w:val="24"/>
        </w:rPr>
        <w:t xml:space="preserve"> ile tamamlayarak 95 öğrencimiziz tamamı </w:t>
      </w:r>
      <w:r w:rsidRPr="00372104">
        <w:rPr>
          <w:rFonts w:ascii="Times New Roman" w:hAnsi="Times New Roman" w:cs="Times New Roman"/>
          <w:sz w:val="24"/>
          <w:szCs w:val="24"/>
        </w:rPr>
        <w:t>mezun olmuştur.</w:t>
      </w:r>
    </w:p>
    <w:p w:rsidR="000C725D" w:rsidRPr="00372104" w:rsidRDefault="000C725D" w:rsidP="005441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104">
        <w:rPr>
          <w:rFonts w:ascii="Times New Roman" w:hAnsi="Times New Roman" w:cs="Times New Roman"/>
          <w:b/>
          <w:sz w:val="24"/>
          <w:szCs w:val="24"/>
        </w:rPr>
        <w:t>1.</w:t>
      </w:r>
      <w:r w:rsidR="005C33C3"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Pr="00372104">
        <w:rPr>
          <w:rFonts w:ascii="Times New Roman" w:hAnsi="Times New Roman" w:cs="Times New Roman"/>
          <w:sz w:val="24"/>
          <w:szCs w:val="24"/>
        </w:rPr>
        <w:t>S</w:t>
      </w:r>
      <w:r w:rsidR="009F1E4D" w:rsidRPr="00372104">
        <w:rPr>
          <w:rFonts w:ascii="Times New Roman" w:hAnsi="Times New Roman" w:cs="Times New Roman"/>
          <w:sz w:val="24"/>
          <w:szCs w:val="24"/>
        </w:rPr>
        <w:t xml:space="preserve">tratejik </w:t>
      </w:r>
      <w:proofErr w:type="gramStart"/>
      <w:r w:rsidR="009F1E4D" w:rsidRPr="00372104">
        <w:rPr>
          <w:rFonts w:ascii="Times New Roman" w:hAnsi="Times New Roman" w:cs="Times New Roman"/>
          <w:sz w:val="24"/>
          <w:szCs w:val="24"/>
        </w:rPr>
        <w:t xml:space="preserve">amacımız </w:t>
      </w:r>
      <w:r w:rsidR="004D0970" w:rsidRPr="00372104">
        <w:rPr>
          <w:rFonts w:ascii="Times New Roman" w:hAnsi="Times New Roman" w:cs="Times New Roman"/>
          <w:sz w:val="24"/>
          <w:szCs w:val="24"/>
        </w:rPr>
        <w:t>,</w:t>
      </w:r>
      <w:r w:rsidRPr="00372104">
        <w:rPr>
          <w:rFonts w:ascii="Times New Roman" w:hAnsi="Times New Roman" w:cs="Times New Roman"/>
          <w:sz w:val="24"/>
          <w:szCs w:val="24"/>
        </w:rPr>
        <w:t xml:space="preserve"> Kayıt</w:t>
      </w:r>
      <w:proofErr w:type="gramEnd"/>
      <w:r w:rsidRPr="00372104">
        <w:rPr>
          <w:rFonts w:ascii="Times New Roman" w:hAnsi="Times New Roman" w:cs="Times New Roman"/>
          <w:sz w:val="24"/>
          <w:szCs w:val="24"/>
        </w:rPr>
        <w:t xml:space="preserve"> bölgemizde yer alan çocukların okullaşma oranlarını artıran, öğrencilerin uyum ve devamsızlık sorunlarını gideren etkin bir yönetim yapısı kurmak</w:t>
      </w:r>
      <w:r w:rsidR="00277202"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="00FE71A7" w:rsidRPr="00372104">
        <w:rPr>
          <w:rFonts w:ascii="Times New Roman" w:hAnsi="Times New Roman" w:cs="Times New Roman"/>
          <w:sz w:val="24"/>
          <w:szCs w:val="24"/>
        </w:rPr>
        <w:t>ko</w:t>
      </w:r>
      <w:r w:rsidR="00277202" w:rsidRPr="00372104">
        <w:rPr>
          <w:rFonts w:ascii="Times New Roman" w:hAnsi="Times New Roman" w:cs="Times New Roman"/>
          <w:sz w:val="24"/>
          <w:szCs w:val="24"/>
        </w:rPr>
        <w:t>nusunda üstün gayretlerimiz ve ç</w:t>
      </w:r>
      <w:r w:rsidR="00FE71A7" w:rsidRPr="00372104">
        <w:rPr>
          <w:rFonts w:ascii="Times New Roman" w:hAnsi="Times New Roman" w:cs="Times New Roman"/>
          <w:sz w:val="24"/>
          <w:szCs w:val="24"/>
        </w:rPr>
        <w:t xml:space="preserve">abalarımız sonucunda </w:t>
      </w:r>
      <w:r w:rsidR="005C33C3" w:rsidRPr="00372104">
        <w:rPr>
          <w:rFonts w:ascii="Times New Roman" w:hAnsi="Times New Roman" w:cs="Times New Roman"/>
          <w:sz w:val="24"/>
          <w:szCs w:val="24"/>
        </w:rPr>
        <w:t xml:space="preserve">2018 -2019 Eğitim- Öğretim yılında </w:t>
      </w:r>
      <w:r w:rsidR="00FE71A7" w:rsidRPr="00372104">
        <w:rPr>
          <w:rFonts w:ascii="Times New Roman" w:hAnsi="Times New Roman" w:cs="Times New Roman"/>
          <w:sz w:val="24"/>
          <w:szCs w:val="24"/>
        </w:rPr>
        <w:t xml:space="preserve">okulumuza </w:t>
      </w:r>
      <w:r w:rsidR="005C33C3" w:rsidRPr="00372104">
        <w:rPr>
          <w:rFonts w:ascii="Times New Roman" w:hAnsi="Times New Roman" w:cs="Times New Roman"/>
          <w:sz w:val="24"/>
          <w:szCs w:val="24"/>
        </w:rPr>
        <w:t>28 öğrenci kayıt yaptırmıştır.</w:t>
      </w:r>
    </w:p>
    <w:p w:rsidR="005C33C3" w:rsidRPr="00372104" w:rsidRDefault="00FE71A7" w:rsidP="0054412F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7210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C33C3" w:rsidRPr="00372104">
        <w:rPr>
          <w:rFonts w:ascii="Times New Roman" w:eastAsia="Times New Roman" w:hAnsi="Times New Roman" w:cs="Times New Roman"/>
          <w:sz w:val="24"/>
          <w:szCs w:val="24"/>
        </w:rPr>
        <w:t xml:space="preserve">Devamsızlık yapan öğrenciler ile </w:t>
      </w:r>
      <w:r w:rsidR="00894288" w:rsidRPr="00372104">
        <w:rPr>
          <w:rFonts w:ascii="Times New Roman" w:eastAsia="Times New Roman" w:hAnsi="Times New Roman" w:cs="Times New Roman"/>
          <w:sz w:val="24"/>
          <w:szCs w:val="24"/>
        </w:rPr>
        <w:t>çalışmalar yapıldı</w:t>
      </w:r>
      <w:r w:rsidR="005C33C3" w:rsidRPr="003721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="005C33C3" w:rsidRPr="00372104">
        <w:rPr>
          <w:rFonts w:ascii="Times New Roman" w:eastAsia="Times New Roman" w:hAnsi="Times New Roman" w:cs="Times New Roman"/>
          <w:sz w:val="24"/>
          <w:szCs w:val="24"/>
        </w:rPr>
        <w:t>yapılan  bu</w:t>
      </w:r>
      <w:proofErr w:type="gramEnd"/>
      <w:r w:rsidR="005C33C3" w:rsidRPr="00372104">
        <w:rPr>
          <w:rFonts w:ascii="Times New Roman" w:eastAsia="Times New Roman" w:hAnsi="Times New Roman" w:cs="Times New Roman"/>
          <w:sz w:val="24"/>
          <w:szCs w:val="24"/>
        </w:rPr>
        <w:t xml:space="preserve"> çalışmaların </w:t>
      </w:r>
      <w:proofErr w:type="spellStart"/>
      <w:r w:rsidR="005C33C3" w:rsidRPr="00372104">
        <w:rPr>
          <w:rFonts w:ascii="Times New Roman" w:eastAsia="Times New Roman" w:hAnsi="Times New Roman" w:cs="Times New Roman"/>
          <w:sz w:val="24"/>
          <w:szCs w:val="24"/>
        </w:rPr>
        <w:t>başlıcaları</w:t>
      </w:r>
      <w:proofErr w:type="spellEnd"/>
      <w:r w:rsidR="005C33C3" w:rsidRPr="003721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33C3" w:rsidRPr="00372104" w:rsidRDefault="005C33C3" w:rsidP="0054412F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721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4288" w:rsidRPr="00372104">
        <w:rPr>
          <w:rFonts w:ascii="Times New Roman" w:eastAsia="Times New Roman" w:hAnsi="Times New Roman" w:cs="Times New Roman"/>
          <w:sz w:val="24"/>
          <w:szCs w:val="24"/>
        </w:rPr>
        <w:t xml:space="preserve">Devamsızlık mektupları düzenli </w:t>
      </w:r>
      <w:r w:rsidRPr="00372104">
        <w:rPr>
          <w:rFonts w:ascii="Times New Roman" w:eastAsia="Times New Roman" w:hAnsi="Times New Roman" w:cs="Times New Roman"/>
          <w:sz w:val="24"/>
          <w:szCs w:val="24"/>
        </w:rPr>
        <w:t xml:space="preserve">olarak </w:t>
      </w:r>
      <w:r w:rsidR="00894288" w:rsidRPr="00372104">
        <w:rPr>
          <w:rFonts w:ascii="Times New Roman" w:eastAsia="Times New Roman" w:hAnsi="Times New Roman" w:cs="Times New Roman"/>
          <w:sz w:val="24"/>
          <w:szCs w:val="24"/>
        </w:rPr>
        <w:t>gönderil</w:t>
      </w:r>
      <w:r w:rsidRPr="00372104">
        <w:rPr>
          <w:rFonts w:ascii="Times New Roman" w:eastAsia="Times New Roman" w:hAnsi="Times New Roman" w:cs="Times New Roman"/>
          <w:sz w:val="24"/>
          <w:szCs w:val="24"/>
        </w:rPr>
        <w:t>mesi(1. Uyarı:5 gün ve üzeri,2. Uyarı:15 gün ve üzeri, 3. Uy</w:t>
      </w:r>
      <w:r w:rsidR="00D03739" w:rsidRPr="00372104">
        <w:rPr>
          <w:rFonts w:ascii="Times New Roman" w:eastAsia="Times New Roman" w:hAnsi="Times New Roman" w:cs="Times New Roman"/>
          <w:sz w:val="24"/>
          <w:szCs w:val="24"/>
        </w:rPr>
        <w:t>arı:25 gün ve üzeri),</w:t>
      </w:r>
    </w:p>
    <w:p w:rsidR="00D03739" w:rsidRPr="00372104" w:rsidRDefault="00894288" w:rsidP="0054412F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7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3C3" w:rsidRPr="0037210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2104">
        <w:rPr>
          <w:rFonts w:ascii="Times New Roman" w:eastAsia="Times New Roman" w:hAnsi="Times New Roman" w:cs="Times New Roman"/>
          <w:sz w:val="24"/>
          <w:szCs w:val="24"/>
        </w:rPr>
        <w:t xml:space="preserve">Devamsızlık yapan öğrencilerin velileri ile </w:t>
      </w:r>
      <w:r w:rsidR="005C33C3" w:rsidRPr="00372104">
        <w:rPr>
          <w:rFonts w:ascii="Times New Roman" w:eastAsia="Times New Roman" w:hAnsi="Times New Roman" w:cs="Times New Roman"/>
          <w:sz w:val="24"/>
          <w:szCs w:val="24"/>
        </w:rPr>
        <w:t>devamlı olarak iletişim haline geçilmiş ve veliler bu konuyla ilgili bilgilendirilerek rapor haline ge</w:t>
      </w:r>
      <w:r w:rsidR="00D03739" w:rsidRPr="00372104">
        <w:rPr>
          <w:rFonts w:ascii="Times New Roman" w:eastAsia="Times New Roman" w:hAnsi="Times New Roman" w:cs="Times New Roman"/>
          <w:sz w:val="24"/>
          <w:szCs w:val="24"/>
        </w:rPr>
        <w:t>tirilmiştir,</w:t>
      </w:r>
    </w:p>
    <w:p w:rsidR="00D03739" w:rsidRPr="00372104" w:rsidRDefault="00D03739" w:rsidP="0054412F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72104">
        <w:rPr>
          <w:rFonts w:ascii="Times New Roman" w:eastAsia="Times New Roman" w:hAnsi="Times New Roman" w:cs="Times New Roman"/>
          <w:sz w:val="24"/>
          <w:szCs w:val="24"/>
        </w:rPr>
        <w:t>-Okul Rehberlik servisi ile öğrenci devamsızlıklarıyla ile ilgili çalışmalar yapılmıştır,</w:t>
      </w:r>
    </w:p>
    <w:p w:rsidR="00D03739" w:rsidRPr="00372104" w:rsidRDefault="00D03739" w:rsidP="0054412F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72104">
        <w:rPr>
          <w:rFonts w:ascii="Times New Roman" w:eastAsia="Times New Roman" w:hAnsi="Times New Roman" w:cs="Times New Roman"/>
          <w:sz w:val="24"/>
          <w:szCs w:val="24"/>
        </w:rPr>
        <w:t xml:space="preserve">-Yapılan tüm çalışmalar neticesinde </w:t>
      </w:r>
      <w:r w:rsidR="00894288" w:rsidRPr="00372104">
        <w:rPr>
          <w:rFonts w:ascii="Times New Roman" w:eastAsia="Times New Roman" w:hAnsi="Times New Roman" w:cs="Times New Roman"/>
          <w:sz w:val="24"/>
          <w:szCs w:val="24"/>
        </w:rPr>
        <w:t xml:space="preserve">devamsızlıktan </w:t>
      </w:r>
      <w:r w:rsidRPr="00372104">
        <w:rPr>
          <w:rFonts w:ascii="Times New Roman" w:eastAsia="Times New Roman" w:hAnsi="Times New Roman" w:cs="Times New Roman"/>
          <w:sz w:val="24"/>
          <w:szCs w:val="24"/>
        </w:rPr>
        <w:t>herhangi öğrencimiz sınıf tekrarına kalmamıştır,</w:t>
      </w:r>
    </w:p>
    <w:p w:rsidR="00D03739" w:rsidRPr="00372104" w:rsidRDefault="00D03739" w:rsidP="0054412F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D03739" w:rsidRPr="00372104" w:rsidRDefault="00894288" w:rsidP="0054412F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7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12F">
        <w:rPr>
          <w:rFonts w:ascii="Times New Roman" w:eastAsia="Times New Roman" w:hAnsi="Times New Roman" w:cs="Times New Roman"/>
          <w:sz w:val="24"/>
          <w:szCs w:val="24"/>
        </w:rPr>
        <w:tab/>
      </w:r>
      <w:r w:rsidRPr="00372104">
        <w:rPr>
          <w:rFonts w:ascii="Times New Roman" w:eastAsia="Times New Roman" w:hAnsi="Times New Roman" w:cs="Times New Roman"/>
          <w:sz w:val="24"/>
          <w:szCs w:val="24"/>
        </w:rPr>
        <w:t xml:space="preserve">Rehberlik ve öğrenci kulüp çalışmalarını daha etkin hale getirilerek belirli gün </w:t>
      </w:r>
      <w:r w:rsidR="009F032C" w:rsidRPr="00372104">
        <w:rPr>
          <w:rFonts w:ascii="Times New Roman" w:eastAsia="Times New Roman" w:hAnsi="Times New Roman" w:cs="Times New Roman"/>
          <w:sz w:val="24"/>
          <w:szCs w:val="24"/>
        </w:rPr>
        <w:t>ve haftalar düzenli olarak kutlandı ve öğrenciler</w:t>
      </w:r>
      <w:r w:rsidR="00D03739" w:rsidRPr="0037210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F032C" w:rsidRPr="00372104">
        <w:rPr>
          <w:rFonts w:ascii="Times New Roman" w:eastAsia="Times New Roman" w:hAnsi="Times New Roman" w:cs="Times New Roman"/>
          <w:sz w:val="24"/>
          <w:szCs w:val="24"/>
        </w:rPr>
        <w:t xml:space="preserve"> aktif olarak katılı</w:t>
      </w:r>
      <w:r w:rsidR="00D03739" w:rsidRPr="00372104">
        <w:rPr>
          <w:rFonts w:ascii="Times New Roman" w:eastAsia="Times New Roman" w:hAnsi="Times New Roman" w:cs="Times New Roman"/>
          <w:sz w:val="24"/>
          <w:szCs w:val="24"/>
        </w:rPr>
        <w:t>mı sağlanmıştır.</w:t>
      </w:r>
    </w:p>
    <w:p w:rsidR="000C725D" w:rsidRPr="00372104" w:rsidRDefault="00D03739" w:rsidP="0054412F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37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12F">
        <w:rPr>
          <w:rFonts w:ascii="Times New Roman" w:eastAsia="Times New Roman" w:hAnsi="Times New Roman" w:cs="Times New Roman"/>
          <w:sz w:val="24"/>
          <w:szCs w:val="24"/>
        </w:rPr>
        <w:tab/>
      </w:r>
      <w:r w:rsidRPr="00372104">
        <w:rPr>
          <w:rFonts w:ascii="Times New Roman" w:eastAsia="Times New Roman" w:hAnsi="Times New Roman" w:cs="Times New Roman"/>
          <w:sz w:val="24"/>
          <w:szCs w:val="24"/>
        </w:rPr>
        <w:t xml:space="preserve">Okul Rehberlik Sevisiyle </w:t>
      </w:r>
      <w:r w:rsidR="006418AD" w:rsidRPr="00372104">
        <w:rPr>
          <w:rFonts w:ascii="Times New Roman" w:eastAsia="Times New Roman" w:hAnsi="Times New Roman" w:cs="Times New Roman"/>
          <w:sz w:val="24"/>
          <w:szCs w:val="24"/>
        </w:rPr>
        <w:t xml:space="preserve">çalışmalar </w:t>
      </w:r>
      <w:r w:rsidRPr="00372104">
        <w:rPr>
          <w:rFonts w:ascii="Times New Roman" w:eastAsia="Times New Roman" w:hAnsi="Times New Roman" w:cs="Times New Roman"/>
          <w:sz w:val="24"/>
          <w:szCs w:val="24"/>
        </w:rPr>
        <w:t xml:space="preserve">etkili bir şekilde </w:t>
      </w:r>
      <w:r w:rsidR="006418AD" w:rsidRPr="00372104">
        <w:rPr>
          <w:rFonts w:ascii="Times New Roman" w:eastAsia="Times New Roman" w:hAnsi="Times New Roman" w:cs="Times New Roman"/>
          <w:sz w:val="24"/>
          <w:szCs w:val="24"/>
        </w:rPr>
        <w:t>yürütülmüş</w:t>
      </w:r>
      <w:r w:rsidRPr="00372104">
        <w:rPr>
          <w:rFonts w:ascii="Times New Roman" w:eastAsia="Times New Roman" w:hAnsi="Times New Roman" w:cs="Times New Roman"/>
          <w:sz w:val="24"/>
          <w:szCs w:val="24"/>
        </w:rPr>
        <w:t>tür.</w:t>
      </w:r>
    </w:p>
    <w:p w:rsidR="00D03739" w:rsidRPr="00372104" w:rsidRDefault="00D03739" w:rsidP="005441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42C" w:rsidRPr="00372104" w:rsidRDefault="000C725D" w:rsidP="005441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="00280CA1" w:rsidRPr="00372104">
        <w:rPr>
          <w:rFonts w:ascii="Times New Roman" w:hAnsi="Times New Roman" w:cs="Times New Roman"/>
          <w:b/>
          <w:sz w:val="24"/>
          <w:szCs w:val="24"/>
        </w:rPr>
        <w:t>2.</w:t>
      </w:r>
      <w:r w:rsidR="00372104"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="004D0970" w:rsidRPr="00372104">
        <w:rPr>
          <w:rFonts w:ascii="Times New Roman" w:hAnsi="Times New Roman" w:cs="Times New Roman"/>
          <w:sz w:val="24"/>
          <w:szCs w:val="24"/>
        </w:rPr>
        <w:t xml:space="preserve">Stratejik amacımız, </w:t>
      </w:r>
      <w:r w:rsidR="006418AD" w:rsidRPr="00372104">
        <w:rPr>
          <w:rFonts w:ascii="Times New Roman" w:eastAsia="Calibri" w:hAnsi="Times New Roman" w:cs="Times New Roman"/>
          <w:sz w:val="24"/>
          <w:szCs w:val="24"/>
        </w:rPr>
        <w:t>Öğrencilerimizin gelişmiş dünyaya uyum sağlayacak şekilde donanımlı bireyler olabilmesi için eğitim ve öğretimde kalite artır</w:t>
      </w:r>
      <w:r w:rsidR="006418AD" w:rsidRPr="00372104">
        <w:rPr>
          <w:rFonts w:ascii="Times New Roman" w:hAnsi="Times New Roman" w:cs="Times New Roman"/>
          <w:sz w:val="24"/>
          <w:szCs w:val="24"/>
        </w:rPr>
        <w:t>mak</w:t>
      </w:r>
      <w:r w:rsidR="004D0970" w:rsidRPr="00372104">
        <w:rPr>
          <w:rFonts w:ascii="Times New Roman" w:hAnsi="Times New Roman" w:cs="Times New Roman"/>
          <w:sz w:val="24"/>
          <w:szCs w:val="24"/>
        </w:rPr>
        <w:t xml:space="preserve"> konusunda </w:t>
      </w:r>
      <w:r w:rsidR="002F142C" w:rsidRPr="00372104">
        <w:rPr>
          <w:rFonts w:ascii="Times New Roman" w:hAnsi="Times New Roman" w:cs="Times New Roman"/>
          <w:sz w:val="24"/>
          <w:szCs w:val="24"/>
        </w:rPr>
        <w:t>gerekli başarıyı yakala</w:t>
      </w:r>
      <w:r w:rsidR="00372104">
        <w:rPr>
          <w:rFonts w:ascii="Times New Roman" w:hAnsi="Times New Roman" w:cs="Times New Roman"/>
          <w:sz w:val="24"/>
          <w:szCs w:val="24"/>
        </w:rPr>
        <w:t>maktır. Bu bağlamda;</w:t>
      </w:r>
      <w:r w:rsidR="002F142C" w:rsidRPr="00372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AD" w:rsidRPr="00372104" w:rsidRDefault="00372104" w:rsidP="0054412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72104" w:rsidRDefault="0054412F" w:rsidP="00544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6285" w:rsidRPr="00372104">
        <w:rPr>
          <w:rFonts w:ascii="Times New Roman" w:hAnsi="Times New Roman" w:cs="Times New Roman"/>
          <w:sz w:val="24"/>
          <w:szCs w:val="24"/>
        </w:rPr>
        <w:t>Okulumuz</w:t>
      </w:r>
      <w:r w:rsidR="00A1598F" w:rsidRPr="00372104">
        <w:rPr>
          <w:rFonts w:ascii="Times New Roman" w:hAnsi="Times New Roman" w:cs="Times New Roman"/>
          <w:sz w:val="24"/>
          <w:szCs w:val="24"/>
        </w:rPr>
        <w:t>da</w:t>
      </w:r>
      <w:r w:rsidR="00E16285"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="00AA1032" w:rsidRPr="00372104">
        <w:rPr>
          <w:rFonts w:ascii="Times New Roman" w:eastAsia="Calibri" w:hAnsi="Times New Roman" w:cs="Times New Roman"/>
          <w:b/>
          <w:sz w:val="24"/>
          <w:szCs w:val="24"/>
        </w:rPr>
        <w:t xml:space="preserve"> “Meslek Liseli Öğrenciler Ailelerimizle </w:t>
      </w:r>
      <w:proofErr w:type="spellStart"/>
      <w:r w:rsidR="00AA1032" w:rsidRPr="00372104">
        <w:rPr>
          <w:rFonts w:ascii="Times New Roman" w:eastAsia="Calibri" w:hAnsi="Times New Roman" w:cs="Times New Roman"/>
          <w:b/>
          <w:sz w:val="24"/>
          <w:szCs w:val="24"/>
        </w:rPr>
        <w:t>Buluşuyor”</w:t>
      </w:r>
      <w:r w:rsidR="00AA1032" w:rsidRPr="00372104">
        <w:rPr>
          <w:rFonts w:ascii="Times New Roman" w:eastAsia="Calibri" w:hAnsi="Times New Roman" w:cs="Times New Roman"/>
          <w:sz w:val="24"/>
          <w:szCs w:val="24"/>
        </w:rPr>
        <w:t>projesi</w:t>
      </w:r>
      <w:proofErr w:type="spellEnd"/>
      <w:r w:rsidR="00AA1032" w:rsidRPr="00372104">
        <w:rPr>
          <w:rFonts w:ascii="Times New Roman" w:eastAsia="Calibri" w:hAnsi="Times New Roman" w:cs="Times New Roman"/>
          <w:sz w:val="24"/>
          <w:szCs w:val="24"/>
        </w:rPr>
        <w:t xml:space="preserve"> başarı ile yürütülmüştür</w:t>
      </w:r>
      <w:r w:rsidR="00AA1032" w:rsidRPr="0037210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721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A1032" w:rsidRPr="00372104">
        <w:rPr>
          <w:rFonts w:ascii="Times New Roman" w:hAnsi="Times New Roman" w:cs="Times New Roman"/>
          <w:sz w:val="24"/>
          <w:szCs w:val="24"/>
        </w:rPr>
        <w:t xml:space="preserve">Proje etkinlikleri kapsamında </w:t>
      </w:r>
    </w:p>
    <w:p w:rsidR="00372104" w:rsidRDefault="00372104" w:rsidP="00544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A1032" w:rsidRPr="00372104">
        <w:rPr>
          <w:rFonts w:ascii="Times New Roman" w:hAnsi="Times New Roman" w:cs="Times New Roman"/>
          <w:sz w:val="24"/>
          <w:szCs w:val="24"/>
        </w:rPr>
        <w:t>-Evde bakı</w:t>
      </w:r>
      <w:r>
        <w:rPr>
          <w:rFonts w:ascii="Times New Roman" w:hAnsi="Times New Roman" w:cs="Times New Roman"/>
          <w:sz w:val="24"/>
          <w:szCs w:val="24"/>
        </w:rPr>
        <w:t xml:space="preserve">m hizmetleri, </w:t>
      </w:r>
      <w:r w:rsidR="00AA1032" w:rsidRPr="00372104">
        <w:rPr>
          <w:rFonts w:ascii="Times New Roman" w:hAnsi="Times New Roman" w:cs="Times New Roman"/>
          <w:sz w:val="24"/>
          <w:szCs w:val="24"/>
        </w:rPr>
        <w:t>Refakatçi eğitimleri yapıldı.</w:t>
      </w:r>
    </w:p>
    <w:p w:rsidR="00AA1032" w:rsidRDefault="00372104" w:rsidP="00544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AA1032" w:rsidRPr="00372104">
        <w:rPr>
          <w:rFonts w:ascii="Times New Roman" w:hAnsi="Times New Roman" w:cs="Times New Roman"/>
          <w:sz w:val="24"/>
          <w:szCs w:val="24"/>
        </w:rPr>
        <w:t>- İkinci sınıf öğrencilerine ağız bakımı ve diş sağlığı konusunda eğitim verildi.</w:t>
      </w:r>
    </w:p>
    <w:p w:rsidR="00372104" w:rsidRPr="00372104" w:rsidRDefault="00372104" w:rsidP="005441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104" w:rsidRDefault="00AA1032" w:rsidP="005441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104">
        <w:rPr>
          <w:rFonts w:ascii="Times New Roman" w:hAnsi="Times New Roman" w:cs="Times New Roman"/>
          <w:sz w:val="24"/>
          <w:szCs w:val="24"/>
        </w:rPr>
        <w:t>-</w:t>
      </w:r>
      <w:r w:rsidR="00372104"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Pr="00372104">
        <w:rPr>
          <w:rFonts w:ascii="Times New Roman" w:hAnsi="Times New Roman" w:cs="Times New Roman"/>
          <w:sz w:val="24"/>
          <w:szCs w:val="24"/>
        </w:rPr>
        <w:t xml:space="preserve">Tansiyon ve şeker </w:t>
      </w:r>
      <w:proofErr w:type="gramStart"/>
      <w:r w:rsidRPr="00372104">
        <w:rPr>
          <w:rFonts w:ascii="Times New Roman" w:hAnsi="Times New Roman" w:cs="Times New Roman"/>
          <w:sz w:val="24"/>
          <w:szCs w:val="24"/>
        </w:rPr>
        <w:t>ölçümleri  ile</w:t>
      </w:r>
      <w:proofErr w:type="gramEnd"/>
      <w:r w:rsidRPr="00372104">
        <w:rPr>
          <w:rFonts w:ascii="Times New Roman" w:hAnsi="Times New Roman" w:cs="Times New Roman"/>
          <w:sz w:val="24"/>
          <w:szCs w:val="24"/>
        </w:rPr>
        <w:t xml:space="preserve"> stresle baş</w:t>
      </w:r>
      <w:r w:rsidR="00852165"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Pr="00372104">
        <w:rPr>
          <w:rFonts w:ascii="Times New Roman" w:hAnsi="Times New Roman" w:cs="Times New Roman"/>
          <w:sz w:val="24"/>
          <w:szCs w:val="24"/>
        </w:rPr>
        <w:t xml:space="preserve">edebilme yolları hakkında bilgilendirme yapıldı. </w:t>
      </w:r>
    </w:p>
    <w:p w:rsidR="00372104" w:rsidRDefault="00AA1032" w:rsidP="005441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10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372104">
        <w:rPr>
          <w:rFonts w:ascii="Times New Roman" w:hAnsi="Times New Roman" w:cs="Times New Roman"/>
          <w:sz w:val="24"/>
          <w:szCs w:val="24"/>
        </w:rPr>
        <w:t>Şehitlerimizin kabirlerini ziyaret edip Kur’an-ı Kerim okundu, duada bulunuldu, şehit ailelerimiz evlerinde ziyaret edildi.</w:t>
      </w:r>
    </w:p>
    <w:p w:rsidR="00372104" w:rsidRDefault="00AA1032" w:rsidP="005441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104">
        <w:rPr>
          <w:rFonts w:ascii="Times New Roman" w:hAnsi="Times New Roman" w:cs="Times New Roman"/>
          <w:b/>
          <w:sz w:val="24"/>
          <w:szCs w:val="24"/>
        </w:rPr>
        <w:t>-</w:t>
      </w:r>
      <w:r w:rsidRPr="00372104">
        <w:rPr>
          <w:rFonts w:ascii="Times New Roman" w:hAnsi="Times New Roman" w:cs="Times New Roman"/>
          <w:sz w:val="24"/>
          <w:szCs w:val="24"/>
        </w:rPr>
        <w:t xml:space="preserve">Emektar öğretmenlerimize vefa ziyaretleri gerçekleştirildi. </w:t>
      </w:r>
    </w:p>
    <w:p w:rsidR="00E16285" w:rsidRPr="00372104" w:rsidRDefault="00372104" w:rsidP="0054412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1032" w:rsidRPr="00372104">
        <w:rPr>
          <w:rFonts w:ascii="Times New Roman" w:hAnsi="Times New Roman" w:cs="Times New Roman"/>
          <w:sz w:val="24"/>
          <w:szCs w:val="24"/>
        </w:rPr>
        <w:t>Huzurevi ziyareti yapıldı.</w:t>
      </w:r>
    </w:p>
    <w:p w:rsidR="00372104" w:rsidRDefault="00372104" w:rsidP="0054412F">
      <w:pPr>
        <w:pStyle w:val="AralkYok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21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372104">
        <w:rPr>
          <w:rFonts w:ascii="Times New Roman" w:eastAsia="Calibri" w:hAnsi="Times New Roman" w:cs="Times New Roman"/>
          <w:color w:val="000000"/>
          <w:sz w:val="24"/>
          <w:szCs w:val="24"/>
        </w:rPr>
        <w:t>Sıfır Atık Projesi başarıyla yürütülmektedir. Bu bağlamda hobi bahçesi ve çevre düzenlemesi yapılmıştır.</w:t>
      </w:r>
    </w:p>
    <w:p w:rsidR="00372104" w:rsidRDefault="00372104" w:rsidP="0054412F">
      <w:pPr>
        <w:pStyle w:val="AralkYok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372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Tarihimize sahip çıkmak kültürümüzü yakından tanımak amacıyla Çanakkale-Bursa-Eskişehir </w:t>
      </w:r>
      <w:proofErr w:type="gramStart"/>
      <w:r w:rsidRPr="00372104">
        <w:rPr>
          <w:rFonts w:ascii="Times New Roman" w:eastAsia="Calibri" w:hAnsi="Times New Roman" w:cs="Times New Roman"/>
          <w:color w:val="000000"/>
          <w:sz w:val="24"/>
          <w:szCs w:val="24"/>
        </w:rPr>
        <w:t>güzergahına</w:t>
      </w:r>
      <w:proofErr w:type="gramEnd"/>
      <w:r w:rsidRPr="00372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gezi düzenlenmiştir.</w:t>
      </w:r>
    </w:p>
    <w:p w:rsidR="00524AB5" w:rsidRDefault="00524AB5" w:rsidP="0054412F">
      <w:pPr>
        <w:pStyle w:val="AralkYok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4A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İlimizi daha yakından tanımak öğrencilerimizin sosyal ve kültürel yetisini artırmak amacıyla Trabzon Merkezine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Sosyo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-Kültürel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geziler </w:t>
      </w:r>
      <w:r w:rsidR="005441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düzenlenmiştir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24AB5" w:rsidRDefault="00524AB5" w:rsidP="0054412F">
      <w:pPr>
        <w:pStyle w:val="AralkYok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3B4" w:rsidRPr="00372104" w:rsidRDefault="002E23B4" w:rsidP="0054412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72104">
        <w:rPr>
          <w:rFonts w:ascii="Times New Roman" w:eastAsia="Calibri" w:hAnsi="Times New Roman" w:cs="Times New Roman"/>
          <w:color w:val="000000"/>
          <w:sz w:val="24"/>
          <w:szCs w:val="24"/>
        </w:rPr>
        <w:t>Yıl</w:t>
      </w:r>
      <w:r w:rsidRPr="00372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104">
        <w:rPr>
          <w:rFonts w:ascii="Times New Roman" w:eastAsia="Calibri" w:hAnsi="Times New Roman" w:cs="Times New Roman"/>
          <w:color w:val="000000"/>
          <w:sz w:val="24"/>
          <w:szCs w:val="24"/>
        </w:rPr>
        <w:t>sonu</w:t>
      </w:r>
      <w:proofErr w:type="gramEnd"/>
      <w:r w:rsidRPr="00372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Öğrenci Başarı Ortalamaları</w:t>
      </w:r>
      <w:r w:rsidRPr="00372104">
        <w:rPr>
          <w:rFonts w:ascii="Times New Roman" w:hAnsi="Times New Roman" w:cs="Times New Roman"/>
          <w:color w:val="000000"/>
          <w:sz w:val="24"/>
          <w:szCs w:val="24"/>
        </w:rPr>
        <w:t xml:space="preserve"> Yükselmiştir.</w:t>
      </w:r>
      <w:r w:rsidRPr="00372104">
        <w:rPr>
          <w:rFonts w:ascii="Times New Roman" w:eastAsia="Calibri" w:hAnsi="Times New Roman" w:cs="Times New Roman"/>
          <w:sz w:val="24"/>
          <w:szCs w:val="24"/>
        </w:rPr>
        <w:t xml:space="preserve"> Eğitimde Fırsatları Artırma Ve Teknolojiyi İyileştirme Hareketi (FATİH) Projesi ile </w:t>
      </w:r>
      <w:r w:rsidR="007F0A96" w:rsidRPr="00372104">
        <w:rPr>
          <w:rFonts w:ascii="Times New Roman" w:hAnsi="Times New Roman" w:cs="Times New Roman"/>
          <w:sz w:val="24"/>
          <w:szCs w:val="24"/>
        </w:rPr>
        <w:t>Okul aile birliğimizin ve gönüllü velilerimizin destekleriyle fiziki ortamlarımız geliştirildi</w:t>
      </w:r>
      <w:r w:rsidR="004A1AE4" w:rsidRPr="00372104">
        <w:rPr>
          <w:rFonts w:ascii="Times New Roman" w:hAnsi="Times New Roman" w:cs="Times New Roman"/>
          <w:sz w:val="24"/>
          <w:szCs w:val="24"/>
        </w:rPr>
        <w:t>.</w:t>
      </w:r>
      <w:r w:rsidR="007F0A96" w:rsidRPr="00372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AE4" w:rsidRPr="00372104">
        <w:rPr>
          <w:rFonts w:ascii="Times New Roman" w:eastAsia="Calibri" w:hAnsi="Times New Roman" w:cs="Times New Roman"/>
          <w:sz w:val="24"/>
          <w:szCs w:val="24"/>
        </w:rPr>
        <w:t>Ö</w:t>
      </w:r>
      <w:r w:rsidRPr="00372104">
        <w:rPr>
          <w:rFonts w:ascii="Times New Roman" w:eastAsia="Calibri" w:hAnsi="Times New Roman" w:cs="Times New Roman"/>
          <w:sz w:val="24"/>
          <w:szCs w:val="24"/>
        </w:rPr>
        <w:t xml:space="preserve">rgün ve yaygın eğitim kurumlarında yönetici, öğretmen ve öğrencilerin bilişim teknolojileri becerileri geliştirilmiştir. Öğrencilerin akademik başarılarını ve öğrenme kazanımlarını artırmaya </w:t>
      </w:r>
      <w:proofErr w:type="gramStart"/>
      <w:r w:rsidRPr="00372104">
        <w:rPr>
          <w:rFonts w:ascii="Times New Roman" w:eastAsia="Calibri" w:hAnsi="Times New Roman" w:cs="Times New Roman"/>
          <w:sz w:val="24"/>
          <w:szCs w:val="24"/>
        </w:rPr>
        <w:t>yönelik  DYK</w:t>
      </w:r>
      <w:proofErr w:type="gramEnd"/>
      <w:r w:rsidRPr="00372104">
        <w:rPr>
          <w:rFonts w:ascii="Times New Roman" w:eastAsia="Calibri" w:hAnsi="Times New Roman" w:cs="Times New Roman"/>
          <w:sz w:val="24"/>
          <w:szCs w:val="24"/>
        </w:rPr>
        <w:t xml:space="preserve"> kursları</w:t>
      </w:r>
      <w:r w:rsidR="00524AB5">
        <w:rPr>
          <w:rFonts w:ascii="Times New Roman" w:eastAsia="Calibri" w:hAnsi="Times New Roman" w:cs="Times New Roman"/>
          <w:sz w:val="24"/>
          <w:szCs w:val="24"/>
        </w:rPr>
        <w:t>na devamı için teşvik edildi.</w:t>
      </w:r>
      <w:r w:rsidRPr="00372104">
        <w:rPr>
          <w:rFonts w:ascii="Times New Roman" w:eastAsia="Calibri" w:hAnsi="Times New Roman" w:cs="Times New Roman"/>
          <w:sz w:val="24"/>
          <w:szCs w:val="24"/>
        </w:rPr>
        <w:t xml:space="preserve"> 10-11-12.Sınıflardan katılım sağlandı.12 sınıfların Üniversite sınavı sonuçlarına olumlu yönde katkı sağlayacaktır.</w:t>
      </w:r>
    </w:p>
    <w:p w:rsidR="007F0A96" w:rsidRPr="00372104" w:rsidRDefault="007F0A96" w:rsidP="0054412F">
      <w:pPr>
        <w:rPr>
          <w:rFonts w:ascii="Times New Roman" w:hAnsi="Times New Roman" w:cs="Times New Roman"/>
          <w:sz w:val="24"/>
          <w:szCs w:val="24"/>
        </w:rPr>
      </w:pPr>
    </w:p>
    <w:p w:rsidR="007F0A96" w:rsidRDefault="00280CA1" w:rsidP="005441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Pr="00524AB5">
        <w:rPr>
          <w:rFonts w:ascii="Times New Roman" w:hAnsi="Times New Roman" w:cs="Times New Roman"/>
          <w:b/>
          <w:sz w:val="24"/>
          <w:szCs w:val="24"/>
        </w:rPr>
        <w:t>3.</w:t>
      </w:r>
      <w:r w:rsidR="002F142C" w:rsidRPr="00372104">
        <w:rPr>
          <w:rFonts w:ascii="Times New Roman" w:hAnsi="Times New Roman" w:cs="Times New Roman"/>
          <w:sz w:val="24"/>
          <w:szCs w:val="24"/>
        </w:rPr>
        <w:t xml:space="preserve">Stratejik </w:t>
      </w:r>
      <w:proofErr w:type="gramStart"/>
      <w:r w:rsidR="002F142C" w:rsidRPr="00372104">
        <w:rPr>
          <w:rFonts w:ascii="Times New Roman" w:hAnsi="Times New Roman" w:cs="Times New Roman"/>
          <w:sz w:val="24"/>
          <w:szCs w:val="24"/>
        </w:rPr>
        <w:t>amacımız ,</w:t>
      </w:r>
      <w:r w:rsidR="007F0A96"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="007F0A96" w:rsidRPr="00372104">
        <w:rPr>
          <w:rFonts w:ascii="Times New Roman" w:eastAsia="Calibri" w:hAnsi="Times New Roman" w:cs="Times New Roman"/>
          <w:sz w:val="24"/>
          <w:szCs w:val="24"/>
        </w:rPr>
        <w:t>Eğitim</w:t>
      </w:r>
      <w:proofErr w:type="gramEnd"/>
      <w:r w:rsidR="007F0A96" w:rsidRPr="00372104">
        <w:rPr>
          <w:rFonts w:ascii="Times New Roman" w:eastAsia="Calibri" w:hAnsi="Times New Roman" w:cs="Times New Roman"/>
          <w:sz w:val="24"/>
          <w:szCs w:val="24"/>
        </w:rPr>
        <w:t xml:space="preserve"> ve öğretim faaliyetlerinin daha nitelikli olarak verilebilmesi için okulumuzun kurumsal kapasitesi güçlendiril</w:t>
      </w:r>
      <w:r w:rsidR="00524AB5">
        <w:rPr>
          <w:rFonts w:ascii="Times New Roman" w:hAnsi="Times New Roman" w:cs="Times New Roman"/>
          <w:sz w:val="24"/>
          <w:szCs w:val="24"/>
        </w:rPr>
        <w:t>mesi için çalışmalar</w:t>
      </w:r>
      <w:r w:rsidR="007F0A96" w:rsidRPr="00372104">
        <w:rPr>
          <w:rFonts w:ascii="Times New Roman" w:hAnsi="Times New Roman" w:cs="Times New Roman"/>
          <w:sz w:val="24"/>
          <w:szCs w:val="24"/>
        </w:rPr>
        <w:t xml:space="preserve"> yapıldı.</w:t>
      </w:r>
      <w:r w:rsidR="00524AB5">
        <w:rPr>
          <w:rFonts w:ascii="Times New Roman" w:hAnsi="Times New Roman" w:cs="Times New Roman"/>
          <w:sz w:val="24"/>
          <w:szCs w:val="24"/>
        </w:rPr>
        <w:t xml:space="preserve"> Aynı zamanda</w:t>
      </w:r>
      <w:r w:rsidR="007F0A96" w:rsidRPr="00372104">
        <w:rPr>
          <w:rFonts w:ascii="Times New Roman" w:hAnsi="Times New Roman" w:cs="Times New Roman"/>
          <w:sz w:val="24"/>
          <w:szCs w:val="24"/>
        </w:rPr>
        <w:t xml:space="preserve"> öğrenme ortamlarımızın ve fiziki </w:t>
      </w:r>
      <w:proofErr w:type="gramStart"/>
      <w:r w:rsidR="007F0A96" w:rsidRPr="00372104">
        <w:rPr>
          <w:rFonts w:ascii="Times New Roman" w:hAnsi="Times New Roman" w:cs="Times New Roman"/>
          <w:sz w:val="24"/>
          <w:szCs w:val="24"/>
        </w:rPr>
        <w:t>imkanların</w:t>
      </w:r>
      <w:proofErr w:type="gramEnd"/>
      <w:r w:rsidR="007F0A96" w:rsidRPr="00372104">
        <w:rPr>
          <w:rFonts w:ascii="Times New Roman" w:hAnsi="Times New Roman" w:cs="Times New Roman"/>
          <w:sz w:val="24"/>
          <w:szCs w:val="24"/>
        </w:rPr>
        <w:t xml:space="preserve"> iyileştirilmesi çalışmaları yapıldı.</w:t>
      </w:r>
    </w:p>
    <w:p w:rsidR="00524AB5" w:rsidRPr="00372104" w:rsidRDefault="00524AB5" w:rsidP="0054412F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54412F" w:rsidRDefault="002F142C" w:rsidP="0054412F">
      <w:pPr>
        <w:pStyle w:val="ListeParagraf"/>
        <w:ind w:left="0" w:right="-313" w:firstLine="708"/>
        <w:rPr>
          <w:rFonts w:ascii="Times New Roman" w:eastAsia="Calibri" w:hAnsi="Times New Roman" w:cs="Times New Roman"/>
          <w:sz w:val="24"/>
          <w:szCs w:val="24"/>
        </w:rPr>
      </w:pPr>
      <w:r w:rsidRPr="00372104">
        <w:rPr>
          <w:rFonts w:ascii="Times New Roman" w:hAnsi="Times New Roman" w:cs="Times New Roman"/>
          <w:sz w:val="24"/>
          <w:szCs w:val="24"/>
        </w:rPr>
        <w:t xml:space="preserve">Tüm dersliklerimizde </w:t>
      </w:r>
      <w:r w:rsidR="00524AB5">
        <w:rPr>
          <w:rFonts w:ascii="Times New Roman" w:hAnsi="Times New Roman" w:cs="Times New Roman"/>
          <w:sz w:val="24"/>
          <w:szCs w:val="24"/>
        </w:rPr>
        <w:t>(10 adet sınıfımız bulunmaktadır)</w:t>
      </w:r>
      <w:r w:rsidRPr="00372104">
        <w:rPr>
          <w:rFonts w:ascii="Times New Roman" w:hAnsi="Times New Roman" w:cs="Times New Roman"/>
          <w:sz w:val="24"/>
          <w:szCs w:val="24"/>
        </w:rPr>
        <w:t xml:space="preserve"> akıllı tahtalarımız </w:t>
      </w:r>
      <w:r w:rsidR="00524AB5">
        <w:rPr>
          <w:rFonts w:ascii="Times New Roman" w:hAnsi="Times New Roman" w:cs="Times New Roman"/>
          <w:sz w:val="24"/>
          <w:szCs w:val="24"/>
        </w:rPr>
        <w:t>kullanım halinde</w:t>
      </w:r>
      <w:r w:rsidR="0054412F">
        <w:rPr>
          <w:rFonts w:ascii="Times New Roman" w:hAnsi="Times New Roman" w:cs="Times New Roman"/>
          <w:sz w:val="24"/>
          <w:szCs w:val="24"/>
        </w:rPr>
        <w:t>dir</w:t>
      </w:r>
      <w:r w:rsidRPr="00372104">
        <w:rPr>
          <w:rFonts w:ascii="Times New Roman" w:hAnsi="Times New Roman" w:cs="Times New Roman"/>
          <w:sz w:val="24"/>
          <w:szCs w:val="24"/>
        </w:rPr>
        <w:t>. Oku</w:t>
      </w:r>
      <w:r w:rsidR="007F0A96" w:rsidRPr="00372104">
        <w:rPr>
          <w:rFonts w:ascii="Times New Roman" w:hAnsi="Times New Roman" w:cs="Times New Roman"/>
          <w:sz w:val="24"/>
          <w:szCs w:val="24"/>
        </w:rPr>
        <w:t>lumuzda 16</w:t>
      </w:r>
      <w:r w:rsidRPr="00372104">
        <w:rPr>
          <w:rFonts w:ascii="Times New Roman" w:hAnsi="Times New Roman" w:cs="Times New Roman"/>
          <w:sz w:val="24"/>
          <w:szCs w:val="24"/>
        </w:rPr>
        <w:t xml:space="preserve"> tane kamera sistemiyle 24 saat kayıt kayıt yapılabilmekte.</w:t>
      </w:r>
      <w:r w:rsidR="003340DF"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="003340DF" w:rsidRPr="00372104">
        <w:rPr>
          <w:rFonts w:ascii="Times New Roman" w:eastAsia="Calibri" w:hAnsi="Times New Roman" w:cs="Times New Roman"/>
          <w:sz w:val="24"/>
          <w:szCs w:val="24"/>
        </w:rPr>
        <w:t xml:space="preserve">Okul içi ve dışı malzemelerin </w:t>
      </w:r>
      <w:r w:rsidR="00524AB5">
        <w:rPr>
          <w:rFonts w:ascii="Times New Roman" w:hAnsi="Times New Roman" w:cs="Times New Roman"/>
          <w:sz w:val="24"/>
          <w:szCs w:val="24"/>
        </w:rPr>
        <w:t>periyodik bakımlarının yapılm</w:t>
      </w:r>
      <w:r w:rsidR="003340DF" w:rsidRPr="00372104">
        <w:rPr>
          <w:rFonts w:ascii="Times New Roman" w:hAnsi="Times New Roman" w:cs="Times New Roman"/>
          <w:sz w:val="24"/>
          <w:szCs w:val="24"/>
        </w:rPr>
        <w:t>ı</w:t>
      </w:r>
      <w:r w:rsidR="00524AB5">
        <w:rPr>
          <w:rFonts w:ascii="Times New Roman" w:hAnsi="Times New Roman" w:cs="Times New Roman"/>
          <w:sz w:val="24"/>
          <w:szCs w:val="24"/>
        </w:rPr>
        <w:t>ştır.</w:t>
      </w:r>
      <w:r w:rsidR="003340DF" w:rsidRPr="00372104">
        <w:rPr>
          <w:rFonts w:ascii="Times New Roman" w:hAnsi="Times New Roman" w:cs="Times New Roman"/>
          <w:sz w:val="24"/>
          <w:szCs w:val="24"/>
        </w:rPr>
        <w:t xml:space="preserve"> </w:t>
      </w:r>
      <w:r w:rsidR="003340DF" w:rsidRPr="00372104">
        <w:rPr>
          <w:rFonts w:ascii="Times New Roman" w:eastAsia="Calibri" w:hAnsi="Times New Roman" w:cs="Times New Roman"/>
          <w:sz w:val="24"/>
          <w:szCs w:val="24"/>
        </w:rPr>
        <w:t>Okul ç</w:t>
      </w:r>
      <w:r w:rsidR="0054412F">
        <w:rPr>
          <w:rFonts w:ascii="Times New Roman" w:eastAsia="Calibri" w:hAnsi="Times New Roman" w:cs="Times New Roman"/>
          <w:sz w:val="24"/>
          <w:szCs w:val="24"/>
        </w:rPr>
        <w:t xml:space="preserve">alışanlarının bilgi ve iletişim </w:t>
      </w:r>
      <w:r w:rsidR="003340DF" w:rsidRPr="00372104">
        <w:rPr>
          <w:rFonts w:ascii="Times New Roman" w:eastAsia="Calibri" w:hAnsi="Times New Roman" w:cs="Times New Roman"/>
          <w:sz w:val="24"/>
          <w:szCs w:val="24"/>
        </w:rPr>
        <w:t>teknolojileri yönünden geliştirilmesi</w:t>
      </w:r>
      <w:r w:rsidR="003340DF" w:rsidRPr="00372104">
        <w:rPr>
          <w:rFonts w:ascii="Times New Roman" w:hAnsi="Times New Roman" w:cs="Times New Roman"/>
          <w:sz w:val="24"/>
          <w:szCs w:val="24"/>
        </w:rPr>
        <w:t xml:space="preserve"> sağlan</w:t>
      </w:r>
      <w:r w:rsidR="00524AB5">
        <w:rPr>
          <w:rFonts w:ascii="Times New Roman" w:hAnsi="Times New Roman" w:cs="Times New Roman"/>
          <w:sz w:val="24"/>
          <w:szCs w:val="24"/>
        </w:rPr>
        <w:t>m</w:t>
      </w:r>
      <w:r w:rsidR="003340DF" w:rsidRPr="00372104">
        <w:rPr>
          <w:rFonts w:ascii="Times New Roman" w:hAnsi="Times New Roman" w:cs="Times New Roman"/>
          <w:sz w:val="24"/>
          <w:szCs w:val="24"/>
        </w:rPr>
        <w:t>ı</w:t>
      </w:r>
      <w:r w:rsidR="00524AB5">
        <w:rPr>
          <w:rFonts w:ascii="Times New Roman" w:hAnsi="Times New Roman" w:cs="Times New Roman"/>
          <w:sz w:val="24"/>
          <w:szCs w:val="24"/>
        </w:rPr>
        <w:t>ştır</w:t>
      </w:r>
      <w:r w:rsidR="003340DF" w:rsidRPr="00372104">
        <w:rPr>
          <w:rFonts w:ascii="Times New Roman" w:hAnsi="Times New Roman" w:cs="Times New Roman"/>
          <w:sz w:val="24"/>
          <w:szCs w:val="24"/>
        </w:rPr>
        <w:t>.</w:t>
      </w:r>
      <w:r w:rsidR="003340DF" w:rsidRPr="00372104">
        <w:rPr>
          <w:rFonts w:ascii="Times New Roman" w:eastAsia="Calibri" w:hAnsi="Times New Roman" w:cs="Times New Roman"/>
          <w:sz w:val="24"/>
          <w:szCs w:val="24"/>
        </w:rPr>
        <w:t xml:space="preserve"> Okulun çevre düzenlemeleri, öğrencilerin fiziksel ve sosyal gelişimlerini destekleyecek şekilde </w:t>
      </w:r>
      <w:r w:rsidR="00524AB5">
        <w:rPr>
          <w:rFonts w:ascii="Times New Roman" w:eastAsia="Calibri" w:hAnsi="Times New Roman" w:cs="Times New Roman"/>
          <w:sz w:val="24"/>
          <w:szCs w:val="24"/>
        </w:rPr>
        <w:t xml:space="preserve">düzenlenmiştir. </w:t>
      </w:r>
      <w:r w:rsidR="003340DF" w:rsidRPr="00372104">
        <w:rPr>
          <w:rFonts w:ascii="Times New Roman" w:eastAsia="Calibri" w:hAnsi="Times New Roman" w:cs="Times New Roman"/>
          <w:sz w:val="24"/>
          <w:szCs w:val="24"/>
        </w:rPr>
        <w:t xml:space="preserve">Okula Engelli </w:t>
      </w:r>
      <w:r w:rsidR="00524AB5" w:rsidRPr="00372104">
        <w:rPr>
          <w:rFonts w:ascii="Times New Roman" w:eastAsia="Calibri" w:hAnsi="Times New Roman" w:cs="Times New Roman"/>
          <w:sz w:val="24"/>
          <w:szCs w:val="24"/>
        </w:rPr>
        <w:t>erişim</w:t>
      </w:r>
      <w:r w:rsidR="0054412F">
        <w:rPr>
          <w:rFonts w:ascii="Times New Roman" w:eastAsia="Calibri" w:hAnsi="Times New Roman" w:cs="Times New Roman"/>
          <w:sz w:val="24"/>
          <w:szCs w:val="24"/>
        </w:rPr>
        <w:t>i</w:t>
      </w:r>
      <w:r w:rsidR="00524AB5" w:rsidRPr="00372104">
        <w:rPr>
          <w:rFonts w:ascii="Times New Roman" w:eastAsia="Calibri" w:hAnsi="Times New Roman" w:cs="Times New Roman"/>
          <w:sz w:val="24"/>
          <w:szCs w:val="24"/>
        </w:rPr>
        <w:t xml:space="preserve"> için </w:t>
      </w:r>
      <w:r w:rsidR="00524AB5">
        <w:rPr>
          <w:rFonts w:ascii="Times New Roman" w:eastAsia="Calibri" w:hAnsi="Times New Roman" w:cs="Times New Roman"/>
          <w:sz w:val="24"/>
          <w:szCs w:val="24"/>
        </w:rPr>
        <w:t xml:space="preserve">herhangi bir engel bulunmamaktadır. </w:t>
      </w:r>
      <w:r w:rsidR="003340DF" w:rsidRPr="00372104">
        <w:rPr>
          <w:rFonts w:ascii="Times New Roman" w:eastAsia="Calibri" w:hAnsi="Times New Roman" w:cs="Times New Roman"/>
          <w:sz w:val="24"/>
          <w:szCs w:val="24"/>
        </w:rPr>
        <w:t xml:space="preserve">Okul sağlığı ve </w:t>
      </w:r>
      <w:proofErr w:type="gramStart"/>
      <w:r w:rsidR="003340DF" w:rsidRPr="00372104">
        <w:rPr>
          <w:rFonts w:ascii="Times New Roman" w:eastAsia="Calibri" w:hAnsi="Times New Roman" w:cs="Times New Roman"/>
          <w:sz w:val="24"/>
          <w:szCs w:val="24"/>
        </w:rPr>
        <w:t>öğrenciler</w:t>
      </w:r>
      <w:r w:rsidR="0054412F">
        <w:rPr>
          <w:rFonts w:ascii="Times New Roman" w:eastAsia="Calibri" w:hAnsi="Times New Roman" w:cs="Times New Roman"/>
          <w:sz w:val="24"/>
          <w:szCs w:val="24"/>
        </w:rPr>
        <w:t>i</w:t>
      </w:r>
      <w:r w:rsidR="00FB3592" w:rsidRPr="00372104">
        <w:rPr>
          <w:rFonts w:ascii="Times New Roman" w:eastAsia="Calibri" w:hAnsi="Times New Roman" w:cs="Times New Roman"/>
          <w:sz w:val="24"/>
          <w:szCs w:val="24"/>
        </w:rPr>
        <w:t>m</w:t>
      </w:r>
      <w:r w:rsidR="003340DF" w:rsidRPr="00372104">
        <w:rPr>
          <w:rFonts w:ascii="Times New Roman" w:eastAsia="Calibri" w:hAnsi="Times New Roman" w:cs="Times New Roman"/>
          <w:sz w:val="24"/>
          <w:szCs w:val="24"/>
        </w:rPr>
        <w:t>i</w:t>
      </w:r>
      <w:r w:rsidR="00FB3592" w:rsidRPr="00372104">
        <w:rPr>
          <w:rFonts w:ascii="Times New Roman" w:eastAsia="Calibri" w:hAnsi="Times New Roman" w:cs="Times New Roman"/>
          <w:sz w:val="24"/>
          <w:szCs w:val="24"/>
        </w:rPr>
        <w:t>zi</w:t>
      </w:r>
      <w:r w:rsidR="003340DF" w:rsidRPr="00372104">
        <w:rPr>
          <w:rFonts w:ascii="Times New Roman" w:eastAsia="Calibri" w:hAnsi="Times New Roman" w:cs="Times New Roman"/>
          <w:sz w:val="24"/>
          <w:szCs w:val="24"/>
        </w:rPr>
        <w:t>n</w:t>
      </w:r>
      <w:r w:rsidR="00FB3592" w:rsidRPr="00372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40DF" w:rsidRPr="00372104">
        <w:rPr>
          <w:rFonts w:ascii="Times New Roman" w:eastAsia="Calibri" w:hAnsi="Times New Roman" w:cs="Times New Roman"/>
          <w:sz w:val="24"/>
          <w:szCs w:val="24"/>
        </w:rPr>
        <w:t xml:space="preserve"> temiz</w:t>
      </w:r>
      <w:proofErr w:type="gramEnd"/>
      <w:r w:rsidR="003340DF" w:rsidRPr="00372104">
        <w:rPr>
          <w:rFonts w:ascii="Times New Roman" w:eastAsia="Calibri" w:hAnsi="Times New Roman" w:cs="Times New Roman"/>
          <w:sz w:val="24"/>
          <w:szCs w:val="24"/>
        </w:rPr>
        <w:t xml:space="preserve"> sağlıklı su iç</w:t>
      </w:r>
      <w:r w:rsidR="00FB3592" w:rsidRPr="00372104">
        <w:rPr>
          <w:rFonts w:ascii="Times New Roman" w:eastAsia="Calibri" w:hAnsi="Times New Roman" w:cs="Times New Roman"/>
          <w:sz w:val="24"/>
          <w:szCs w:val="24"/>
        </w:rPr>
        <w:t xml:space="preserve">meleri için </w:t>
      </w:r>
      <w:r w:rsidR="00524AB5">
        <w:rPr>
          <w:rFonts w:ascii="Times New Roman" w:eastAsia="Calibri" w:hAnsi="Times New Roman" w:cs="Times New Roman"/>
          <w:sz w:val="24"/>
          <w:szCs w:val="24"/>
        </w:rPr>
        <w:t>koridorlarda</w:t>
      </w:r>
      <w:r w:rsidR="00FB3592" w:rsidRPr="00372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12F">
        <w:rPr>
          <w:rFonts w:ascii="Times New Roman" w:eastAsia="Calibri" w:hAnsi="Times New Roman" w:cs="Times New Roman"/>
          <w:sz w:val="24"/>
          <w:szCs w:val="24"/>
        </w:rPr>
        <w:t>lavabo</w:t>
      </w:r>
      <w:r w:rsidR="00524AB5">
        <w:rPr>
          <w:rFonts w:ascii="Times New Roman" w:eastAsia="Calibri" w:hAnsi="Times New Roman" w:cs="Times New Roman"/>
          <w:sz w:val="24"/>
          <w:szCs w:val="24"/>
        </w:rPr>
        <w:t>lar bulunmaktadır. O</w:t>
      </w:r>
      <w:r w:rsidR="00FB3592" w:rsidRPr="00372104">
        <w:rPr>
          <w:rFonts w:ascii="Times New Roman" w:eastAsia="Calibri" w:hAnsi="Times New Roman" w:cs="Times New Roman"/>
          <w:sz w:val="24"/>
          <w:szCs w:val="24"/>
        </w:rPr>
        <w:t xml:space="preserve">kulun </w:t>
      </w:r>
      <w:r w:rsidR="00524AB5">
        <w:rPr>
          <w:rFonts w:ascii="Times New Roman" w:eastAsia="Calibri" w:hAnsi="Times New Roman" w:cs="Times New Roman"/>
          <w:sz w:val="24"/>
          <w:szCs w:val="24"/>
        </w:rPr>
        <w:t xml:space="preserve">imkanları doğrultusunda belli kısımlarının </w:t>
      </w:r>
      <w:r w:rsidR="00FB3592" w:rsidRPr="00372104">
        <w:rPr>
          <w:rFonts w:ascii="Times New Roman" w:eastAsia="Calibri" w:hAnsi="Times New Roman" w:cs="Times New Roman"/>
          <w:sz w:val="24"/>
          <w:szCs w:val="24"/>
        </w:rPr>
        <w:t xml:space="preserve">boyanmasına  ve  </w:t>
      </w:r>
      <w:r w:rsidR="00524AB5">
        <w:rPr>
          <w:rFonts w:ascii="Times New Roman" w:eastAsia="Calibri" w:hAnsi="Times New Roman" w:cs="Times New Roman"/>
          <w:sz w:val="24"/>
          <w:szCs w:val="24"/>
        </w:rPr>
        <w:t xml:space="preserve">hayırseverlerin desteği </w:t>
      </w:r>
      <w:r w:rsidR="0054412F">
        <w:rPr>
          <w:rFonts w:ascii="Times New Roman" w:eastAsia="Calibri" w:hAnsi="Times New Roman" w:cs="Times New Roman"/>
          <w:sz w:val="24"/>
          <w:szCs w:val="24"/>
        </w:rPr>
        <w:t>ile</w:t>
      </w:r>
      <w:r w:rsidR="00524AB5">
        <w:rPr>
          <w:rFonts w:ascii="Times New Roman" w:eastAsia="Calibri" w:hAnsi="Times New Roman" w:cs="Times New Roman"/>
          <w:sz w:val="24"/>
          <w:szCs w:val="24"/>
        </w:rPr>
        <w:t xml:space="preserve"> “Zeka Oyunları”</w:t>
      </w:r>
      <w:r w:rsidR="00FB3592" w:rsidRPr="003721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12F">
        <w:rPr>
          <w:rFonts w:ascii="Times New Roman" w:eastAsia="Calibri" w:hAnsi="Times New Roman" w:cs="Times New Roman"/>
          <w:sz w:val="24"/>
          <w:szCs w:val="24"/>
        </w:rPr>
        <w:t xml:space="preserve">odasının döşenmesine, </w:t>
      </w:r>
      <w:proofErr w:type="gramStart"/>
      <w:r w:rsidR="00FB3592" w:rsidRPr="00372104">
        <w:rPr>
          <w:rFonts w:ascii="Times New Roman" w:eastAsia="Calibri" w:hAnsi="Times New Roman" w:cs="Times New Roman"/>
          <w:sz w:val="24"/>
          <w:szCs w:val="24"/>
        </w:rPr>
        <w:t>temiz ,hijyenik</w:t>
      </w:r>
      <w:proofErr w:type="gramEnd"/>
      <w:r w:rsidR="00FB3592" w:rsidRPr="00372104">
        <w:rPr>
          <w:rFonts w:ascii="Times New Roman" w:eastAsia="Calibri" w:hAnsi="Times New Roman" w:cs="Times New Roman"/>
          <w:sz w:val="24"/>
          <w:szCs w:val="24"/>
        </w:rPr>
        <w:t xml:space="preserve"> nezih ortamlar oluşturul</w:t>
      </w:r>
      <w:r w:rsidR="0054412F">
        <w:rPr>
          <w:rFonts w:ascii="Times New Roman" w:eastAsia="Calibri" w:hAnsi="Times New Roman" w:cs="Times New Roman"/>
          <w:sz w:val="24"/>
          <w:szCs w:val="24"/>
        </w:rPr>
        <w:t xml:space="preserve">ması çalışmaları yapılmıştır. </w:t>
      </w:r>
      <w:r w:rsidR="00277202" w:rsidRPr="00372104">
        <w:rPr>
          <w:rFonts w:ascii="Times New Roman" w:eastAsia="Calibri" w:hAnsi="Times New Roman" w:cs="Times New Roman"/>
          <w:sz w:val="24"/>
          <w:szCs w:val="24"/>
        </w:rPr>
        <w:t xml:space="preserve">Okulumuz tüm personelin üstün gayretleri ile </w:t>
      </w:r>
      <w:r w:rsidR="0054412F">
        <w:rPr>
          <w:rFonts w:ascii="Times New Roman" w:eastAsia="Calibri" w:hAnsi="Times New Roman" w:cs="Times New Roman"/>
          <w:sz w:val="24"/>
          <w:szCs w:val="24"/>
        </w:rPr>
        <w:t xml:space="preserve">“Beslenme Dostu Okul” projesi başarı ile yürütülmektedir. </w:t>
      </w:r>
    </w:p>
    <w:p w:rsidR="00DA0313" w:rsidRDefault="002F142C" w:rsidP="0054412F">
      <w:pPr>
        <w:pStyle w:val="ListeParagraf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72104">
        <w:rPr>
          <w:rFonts w:ascii="Times New Roman" w:hAnsi="Times New Roman" w:cs="Times New Roman"/>
          <w:sz w:val="24"/>
          <w:szCs w:val="24"/>
        </w:rPr>
        <w:t>Sosyal , sportif</w:t>
      </w:r>
      <w:proofErr w:type="gramEnd"/>
      <w:r w:rsidRPr="00372104">
        <w:rPr>
          <w:rFonts w:ascii="Times New Roman" w:hAnsi="Times New Roman" w:cs="Times New Roman"/>
          <w:sz w:val="24"/>
          <w:szCs w:val="24"/>
        </w:rPr>
        <w:t xml:space="preserve"> , kültürel </w:t>
      </w:r>
      <w:r w:rsidR="00280CA1" w:rsidRPr="00372104">
        <w:rPr>
          <w:rFonts w:ascii="Times New Roman" w:hAnsi="Times New Roman" w:cs="Times New Roman"/>
          <w:sz w:val="24"/>
          <w:szCs w:val="24"/>
        </w:rPr>
        <w:t>anlamda bir çok</w:t>
      </w:r>
      <w:r w:rsidR="00FB3592" w:rsidRPr="00372104">
        <w:rPr>
          <w:rFonts w:ascii="Times New Roman" w:hAnsi="Times New Roman" w:cs="Times New Roman"/>
          <w:sz w:val="24"/>
          <w:szCs w:val="24"/>
        </w:rPr>
        <w:t xml:space="preserve"> başarı sağlanmıştır. Okul içi,</w:t>
      </w:r>
      <w:r w:rsidR="0054412F">
        <w:rPr>
          <w:rFonts w:ascii="Times New Roman" w:hAnsi="Times New Roman" w:cs="Times New Roman"/>
          <w:sz w:val="24"/>
          <w:szCs w:val="24"/>
        </w:rPr>
        <w:t xml:space="preserve"> ilçe ve il </w:t>
      </w:r>
      <w:r w:rsidR="00FB3592" w:rsidRPr="00372104">
        <w:rPr>
          <w:rFonts w:ascii="Times New Roman" w:hAnsi="Times New Roman" w:cs="Times New Roman"/>
          <w:sz w:val="24"/>
          <w:szCs w:val="24"/>
        </w:rPr>
        <w:t>yarışmalarına</w:t>
      </w:r>
      <w:r w:rsidR="0054412F" w:rsidRPr="0054412F">
        <w:rPr>
          <w:rFonts w:ascii="Times New Roman" w:hAnsi="Times New Roman" w:cs="Times New Roman"/>
          <w:sz w:val="24"/>
          <w:szCs w:val="24"/>
        </w:rPr>
        <w:t xml:space="preserve"> </w:t>
      </w:r>
      <w:r w:rsidR="0054412F">
        <w:rPr>
          <w:rFonts w:ascii="Times New Roman" w:hAnsi="Times New Roman" w:cs="Times New Roman"/>
          <w:sz w:val="24"/>
          <w:szCs w:val="24"/>
        </w:rPr>
        <w:t>bireyse</w:t>
      </w:r>
      <w:r w:rsidR="0054412F">
        <w:rPr>
          <w:rFonts w:ascii="Times New Roman" w:hAnsi="Times New Roman" w:cs="Times New Roman"/>
          <w:sz w:val="24"/>
          <w:szCs w:val="24"/>
        </w:rPr>
        <w:t xml:space="preserve">l ve grup olarak katılım sağlanmıştır. </w:t>
      </w:r>
      <w:r w:rsidR="004E3A53" w:rsidRPr="00372104">
        <w:rPr>
          <w:rFonts w:ascii="Times New Roman" w:hAnsi="Times New Roman" w:cs="Times New Roman"/>
          <w:sz w:val="24"/>
          <w:szCs w:val="24"/>
        </w:rPr>
        <w:t>Ok</w:t>
      </w:r>
      <w:r w:rsidR="00280CA1" w:rsidRPr="00372104">
        <w:rPr>
          <w:rFonts w:ascii="Times New Roman" w:hAnsi="Times New Roman" w:cs="Times New Roman"/>
          <w:sz w:val="24"/>
          <w:szCs w:val="24"/>
        </w:rPr>
        <w:t>ulumuzun tüm personeli ve öğrencilerimiz tarafından özverili çalışmalar yapıl</w:t>
      </w:r>
      <w:r w:rsidR="0054412F">
        <w:rPr>
          <w:rFonts w:ascii="Times New Roman" w:hAnsi="Times New Roman" w:cs="Times New Roman"/>
          <w:sz w:val="24"/>
          <w:szCs w:val="24"/>
        </w:rPr>
        <w:t>mıştır.</w:t>
      </w:r>
    </w:p>
    <w:p w:rsidR="0054412F" w:rsidRDefault="0054412F" w:rsidP="0054412F">
      <w:pPr>
        <w:pStyle w:val="ListeParagraf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54412F" w:rsidRDefault="0054412F" w:rsidP="0054412F">
      <w:pPr>
        <w:pStyle w:val="ListeParagraf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54412F" w:rsidRDefault="0054412F" w:rsidP="0054412F">
      <w:pPr>
        <w:pStyle w:val="ListeParagraf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54412F" w:rsidRPr="00372104" w:rsidRDefault="0054412F" w:rsidP="0054412F">
      <w:pPr>
        <w:pStyle w:val="ListeParagraf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A0313" w:rsidRDefault="00DA0313" w:rsidP="00B568EB">
      <w:pPr>
        <w:rPr>
          <w:rFonts w:ascii="Times New Roman" w:hAnsi="Times New Roman" w:cs="Times New Roman"/>
          <w:sz w:val="24"/>
          <w:szCs w:val="24"/>
        </w:rPr>
      </w:pPr>
    </w:p>
    <w:p w:rsidR="00372104" w:rsidRPr="00372104" w:rsidRDefault="00372104" w:rsidP="00372104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u w:val="single"/>
        </w:rPr>
      </w:pPr>
      <w:r w:rsidRPr="00372104">
        <w:rPr>
          <w:b/>
          <w:szCs w:val="24"/>
          <w:u w:val="single"/>
        </w:rPr>
        <w:lastRenderedPageBreak/>
        <w:t xml:space="preserve">Temel Bilgiler Tablosu- Okul </w:t>
      </w:r>
      <w:proofErr w:type="gramStart"/>
      <w:r w:rsidRPr="00372104">
        <w:rPr>
          <w:b/>
          <w:szCs w:val="24"/>
          <w:u w:val="single"/>
        </w:rPr>
        <w:t>Künyesi : Haziran</w:t>
      </w:r>
      <w:proofErr w:type="gramEnd"/>
      <w:r w:rsidRPr="00372104">
        <w:rPr>
          <w:b/>
          <w:szCs w:val="24"/>
          <w:u w:val="single"/>
        </w:rPr>
        <w:t xml:space="preserve"> 2019</w:t>
      </w:r>
    </w:p>
    <w:p w:rsidR="00372104" w:rsidRPr="00FF5561" w:rsidRDefault="00372104" w:rsidP="00372104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1170"/>
        <w:gridCol w:w="1842"/>
        <w:gridCol w:w="1940"/>
        <w:gridCol w:w="1608"/>
        <w:gridCol w:w="1131"/>
        <w:gridCol w:w="2409"/>
        <w:gridCol w:w="1979"/>
      </w:tblGrid>
      <w:tr w:rsidR="00372104" w:rsidRPr="00A47F2F" w:rsidTr="002070CE">
        <w:trPr>
          <w:trHeight w:val="452"/>
        </w:trPr>
        <w:tc>
          <w:tcPr>
            <w:tcW w:w="2447" w:type="pct"/>
            <w:gridSpan w:val="4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  <w:hideMark/>
          </w:tcPr>
          <w:p w:rsidR="00372104" w:rsidRPr="00A07F48" w:rsidRDefault="00372104" w:rsidP="002070CE">
            <w:r w:rsidRPr="00A07F48">
              <w:t>İli:</w:t>
            </w:r>
            <w:r>
              <w:t xml:space="preserve"> TRABZON</w:t>
            </w:r>
          </w:p>
        </w:tc>
        <w:tc>
          <w:tcPr>
            <w:tcW w:w="2553" w:type="pct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2104" w:rsidRPr="00A07F48" w:rsidRDefault="00372104" w:rsidP="002070CE">
            <w:r w:rsidRPr="00A07F48">
              <w:rPr>
                <w:b/>
              </w:rPr>
              <w:t>İlçesi:</w:t>
            </w:r>
            <w:r>
              <w:t xml:space="preserve"> ŞALPAZARI</w:t>
            </w:r>
          </w:p>
        </w:tc>
      </w:tr>
      <w:tr w:rsidR="00372104" w:rsidRPr="00A47F2F" w:rsidTr="002070CE">
        <w:trPr>
          <w:trHeight w:val="452"/>
        </w:trPr>
        <w:tc>
          <w:tcPr>
            <w:tcW w:w="673" w:type="pct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  <w:hideMark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b/>
                <w:sz w:val="20"/>
              </w:rPr>
              <w:t>Adres</w:t>
            </w:r>
            <w:r w:rsidRPr="009436C8">
              <w:rPr>
                <w:b/>
                <w:sz w:val="20"/>
              </w:rPr>
              <w:t>:</w:t>
            </w:r>
            <w:r w:rsidRPr="009436C8">
              <w:rPr>
                <w:sz w:val="20"/>
              </w:rPr>
              <w:t xml:space="preserve"> </w:t>
            </w:r>
          </w:p>
        </w:tc>
        <w:tc>
          <w:tcPr>
            <w:tcW w:w="1774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 w:rsidRPr="00C05373">
              <w:rPr>
                <w:sz w:val="20"/>
              </w:rPr>
              <w:t>KİREÇ MAH.ÇOK MAKSATLI LİSE CADDESİ NO 6</w:t>
            </w:r>
          </w:p>
        </w:tc>
        <w:tc>
          <w:tcPr>
            <w:tcW w:w="981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104" w:rsidRPr="009436C8" w:rsidRDefault="00372104" w:rsidP="002070CE">
            <w:pPr>
              <w:rPr>
                <w:sz w:val="20"/>
              </w:rPr>
            </w:pPr>
            <w:r w:rsidRPr="009436C8">
              <w:rPr>
                <w:b/>
                <w:sz w:val="20"/>
              </w:rPr>
              <w:t>Coğrafi Konum (link)</w:t>
            </w:r>
            <w:r w:rsidRPr="005D5792">
              <w:rPr>
                <w:b/>
                <w:sz w:val="20"/>
                <w:highlight w:val="yellow"/>
              </w:rPr>
              <w:t>*</w:t>
            </w:r>
            <w:r w:rsidRPr="009436C8">
              <w:rPr>
                <w:b/>
                <w:sz w:val="20"/>
              </w:rPr>
              <w:t>: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 w:rsidRPr="006F00ED">
              <w:rPr>
                <w:sz w:val="20"/>
              </w:rPr>
              <w:t>40°56'58.6"N 39°11'49.0"E</w:t>
            </w:r>
          </w:p>
        </w:tc>
      </w:tr>
      <w:tr w:rsidR="00372104" w:rsidRPr="00A47F2F" w:rsidTr="002070CE">
        <w:trPr>
          <w:trHeight w:val="452"/>
        </w:trPr>
        <w:tc>
          <w:tcPr>
            <w:tcW w:w="673" w:type="pct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Pr="009436C8" w:rsidRDefault="00372104" w:rsidP="002070CE">
            <w:pPr>
              <w:rPr>
                <w:b/>
                <w:sz w:val="20"/>
              </w:rPr>
            </w:pPr>
            <w:r w:rsidRPr="009436C8">
              <w:rPr>
                <w:b/>
                <w:sz w:val="20"/>
              </w:rPr>
              <w:t>Telefon</w:t>
            </w:r>
            <w:r>
              <w:rPr>
                <w:b/>
                <w:sz w:val="20"/>
              </w:rPr>
              <w:t xml:space="preserve"> Numarası</w:t>
            </w:r>
            <w:r w:rsidRPr="009436C8">
              <w:rPr>
                <w:b/>
                <w:sz w:val="20"/>
              </w:rPr>
              <w:t xml:space="preserve">: </w:t>
            </w:r>
          </w:p>
        </w:tc>
        <w:tc>
          <w:tcPr>
            <w:tcW w:w="1774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 xml:space="preserve">0462 891 27 20 </w:t>
            </w:r>
          </w:p>
        </w:tc>
        <w:tc>
          <w:tcPr>
            <w:tcW w:w="981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2104" w:rsidRPr="009436C8" w:rsidRDefault="00372104" w:rsidP="002070CE">
            <w:pPr>
              <w:rPr>
                <w:b/>
                <w:sz w:val="20"/>
              </w:rPr>
            </w:pPr>
            <w:r w:rsidRPr="009436C8">
              <w:rPr>
                <w:b/>
                <w:sz w:val="20"/>
              </w:rPr>
              <w:t>Faks</w:t>
            </w:r>
            <w:r>
              <w:rPr>
                <w:b/>
                <w:sz w:val="20"/>
              </w:rPr>
              <w:t xml:space="preserve"> Numarası</w:t>
            </w:r>
            <w:r w:rsidRPr="009436C8">
              <w:rPr>
                <w:b/>
                <w:sz w:val="20"/>
              </w:rPr>
              <w:t>: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0462 891 27 20</w:t>
            </w:r>
          </w:p>
        </w:tc>
      </w:tr>
      <w:tr w:rsidR="00372104" w:rsidRPr="00A47F2F" w:rsidTr="002070CE">
        <w:trPr>
          <w:trHeight w:val="452"/>
        </w:trPr>
        <w:tc>
          <w:tcPr>
            <w:tcW w:w="673" w:type="pct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Pr="009436C8" w:rsidRDefault="00372104" w:rsidP="002070CE">
            <w:pPr>
              <w:rPr>
                <w:b/>
                <w:sz w:val="20"/>
              </w:rPr>
            </w:pPr>
            <w:proofErr w:type="gramStart"/>
            <w:r w:rsidRPr="009436C8">
              <w:rPr>
                <w:b/>
                <w:sz w:val="20"/>
              </w:rPr>
              <w:t>e</w:t>
            </w:r>
            <w:proofErr w:type="gramEnd"/>
            <w:r w:rsidRPr="009436C8">
              <w:rPr>
                <w:b/>
                <w:sz w:val="20"/>
              </w:rPr>
              <w:t>- Posta Adresi:</w:t>
            </w:r>
          </w:p>
        </w:tc>
        <w:tc>
          <w:tcPr>
            <w:tcW w:w="1774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C05373" w:rsidRDefault="00372104" w:rsidP="002070CE">
            <w:pPr>
              <w:rPr>
                <w:szCs w:val="24"/>
              </w:rPr>
            </w:pPr>
            <w:r w:rsidRPr="00C05373">
              <w:rPr>
                <w:sz w:val="20"/>
              </w:rPr>
              <w:t>963295</w:t>
            </w:r>
            <w:r>
              <w:rPr>
                <w:sz w:val="20"/>
              </w:rPr>
              <w:t>@meb.k12.tr</w:t>
            </w:r>
          </w:p>
        </w:tc>
        <w:tc>
          <w:tcPr>
            <w:tcW w:w="981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2104" w:rsidRPr="009436C8" w:rsidRDefault="00372104" w:rsidP="002070CE">
            <w:pPr>
              <w:rPr>
                <w:b/>
                <w:sz w:val="20"/>
              </w:rPr>
            </w:pPr>
            <w:r w:rsidRPr="009436C8">
              <w:rPr>
                <w:b/>
                <w:sz w:val="20"/>
              </w:rPr>
              <w:t>Web sayfası adresi: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 w:rsidRPr="00C05373">
              <w:rPr>
                <w:szCs w:val="24"/>
              </w:rPr>
              <w:t>http://salpazariaymtal.meb.k12.tr</w:t>
            </w:r>
          </w:p>
        </w:tc>
      </w:tr>
      <w:tr w:rsidR="00372104" w:rsidRPr="00A47F2F" w:rsidTr="002070CE">
        <w:trPr>
          <w:trHeight w:val="452"/>
        </w:trPr>
        <w:tc>
          <w:tcPr>
            <w:tcW w:w="673" w:type="pct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Pr="009436C8" w:rsidRDefault="00372104" w:rsidP="002070CE">
            <w:pPr>
              <w:rPr>
                <w:b/>
                <w:sz w:val="20"/>
              </w:rPr>
            </w:pPr>
            <w:r w:rsidRPr="009436C8">
              <w:rPr>
                <w:b/>
                <w:sz w:val="20"/>
              </w:rPr>
              <w:t>Kurum Kodu:</w:t>
            </w:r>
          </w:p>
        </w:tc>
        <w:tc>
          <w:tcPr>
            <w:tcW w:w="1774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C05373" w:rsidRDefault="00372104" w:rsidP="002070CE">
            <w:pPr>
              <w:rPr>
                <w:sz w:val="20"/>
              </w:rPr>
            </w:pPr>
            <w:r w:rsidRPr="00C05373">
              <w:rPr>
                <w:sz w:val="20"/>
              </w:rPr>
              <w:t>963295</w:t>
            </w:r>
          </w:p>
        </w:tc>
        <w:tc>
          <w:tcPr>
            <w:tcW w:w="981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 w:rsidRPr="009436C8">
              <w:rPr>
                <w:b/>
                <w:sz w:val="20"/>
              </w:rPr>
              <w:t>Öğretim Şekli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Tam Gün</w:t>
            </w:r>
          </w:p>
        </w:tc>
      </w:tr>
      <w:tr w:rsidR="00372104" w:rsidRPr="00A47F2F" w:rsidTr="002070CE">
        <w:trPr>
          <w:trHeight w:val="402"/>
        </w:trPr>
        <w:tc>
          <w:tcPr>
            <w:tcW w:w="2447" w:type="pct"/>
            <w:gridSpan w:val="4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 w:rsidRPr="009436C8">
              <w:rPr>
                <w:b/>
                <w:sz w:val="20"/>
              </w:rPr>
              <w:t xml:space="preserve">Okulun Hizmete Giriş </w:t>
            </w:r>
            <w:proofErr w:type="gramStart"/>
            <w:r w:rsidRPr="009436C8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 xml:space="preserve">arihi : </w:t>
            </w:r>
            <w:r w:rsidRPr="00C05373">
              <w:rPr>
                <w:sz w:val="20"/>
              </w:rPr>
              <w:t>1992</w:t>
            </w:r>
            <w:proofErr w:type="gramEnd"/>
          </w:p>
        </w:tc>
        <w:tc>
          <w:tcPr>
            <w:tcW w:w="981" w:type="pct"/>
            <w:gridSpan w:val="2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2104" w:rsidRPr="005D5792" w:rsidRDefault="00372104" w:rsidP="002070CE">
            <w:pPr>
              <w:rPr>
                <w:b/>
                <w:sz w:val="20"/>
              </w:rPr>
            </w:pPr>
            <w:r w:rsidRPr="005D5792">
              <w:rPr>
                <w:b/>
                <w:sz w:val="20"/>
              </w:rPr>
              <w:t>Toplam Çalışan Sayısı</w:t>
            </w:r>
            <w:r>
              <w:rPr>
                <w:b/>
                <w:sz w:val="20"/>
              </w:rPr>
              <w:t xml:space="preserve"> </w:t>
            </w:r>
            <w:r w:rsidRPr="005D5792">
              <w:rPr>
                <w:b/>
                <w:sz w:val="20"/>
                <w:highlight w:val="yellow"/>
              </w:rPr>
              <w:t>*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00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372104" w:rsidRPr="00A47F2F" w:rsidTr="002070CE">
        <w:trPr>
          <w:trHeight w:val="20"/>
        </w:trPr>
        <w:tc>
          <w:tcPr>
            <w:tcW w:w="673" w:type="pct"/>
            <w:vMerge w:val="restart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Pr="009678DE" w:rsidRDefault="00372104" w:rsidP="002070CE">
            <w:pPr>
              <w:rPr>
                <w:b/>
                <w:sz w:val="20"/>
              </w:rPr>
            </w:pPr>
            <w:r w:rsidRPr="009678DE">
              <w:rPr>
                <w:b/>
                <w:sz w:val="20"/>
              </w:rPr>
              <w:t>Öğrenci Sayısı:</w:t>
            </w:r>
          </w:p>
        </w:tc>
        <w:tc>
          <w:tcPr>
            <w:tcW w:w="419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Kız</w:t>
            </w:r>
          </w:p>
        </w:tc>
        <w:tc>
          <w:tcPr>
            <w:tcW w:w="1355" w:type="pct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76" w:type="pct"/>
            <w:vMerge w:val="restar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Pr="00FF5561" w:rsidRDefault="00372104" w:rsidP="002070CE">
            <w:pPr>
              <w:rPr>
                <w:b/>
                <w:sz w:val="20"/>
              </w:rPr>
            </w:pPr>
            <w:r w:rsidRPr="00FF5561">
              <w:rPr>
                <w:b/>
                <w:sz w:val="20"/>
              </w:rPr>
              <w:t>Öğretmen Sayısı</w:t>
            </w:r>
          </w:p>
        </w:tc>
        <w:tc>
          <w:tcPr>
            <w:tcW w:w="405" w:type="pct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Kadın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72104" w:rsidRPr="00A47F2F" w:rsidTr="002070CE">
        <w:trPr>
          <w:trHeight w:val="20"/>
        </w:trPr>
        <w:tc>
          <w:tcPr>
            <w:tcW w:w="673" w:type="pct"/>
            <w:vMerge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Default="00372104" w:rsidP="002070CE">
            <w:pPr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1355" w:type="pct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76" w:type="pct"/>
            <w:vMerge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72104" w:rsidRPr="00A47F2F" w:rsidTr="002070CE">
        <w:trPr>
          <w:trHeight w:val="20"/>
        </w:trPr>
        <w:tc>
          <w:tcPr>
            <w:tcW w:w="673" w:type="pct"/>
            <w:vMerge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Default="00372104" w:rsidP="002070CE">
            <w:pPr>
              <w:rPr>
                <w:sz w:val="20"/>
              </w:rPr>
            </w:pPr>
          </w:p>
        </w:tc>
        <w:tc>
          <w:tcPr>
            <w:tcW w:w="419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581C99" w:rsidRDefault="00372104" w:rsidP="002070CE">
            <w:pPr>
              <w:rPr>
                <w:b/>
                <w:sz w:val="20"/>
              </w:rPr>
            </w:pPr>
            <w:r w:rsidRPr="00581C99">
              <w:rPr>
                <w:b/>
                <w:sz w:val="20"/>
              </w:rPr>
              <w:t>Toplam</w:t>
            </w:r>
          </w:p>
        </w:tc>
        <w:tc>
          <w:tcPr>
            <w:tcW w:w="1355" w:type="pct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576" w:type="pct"/>
            <w:vMerge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581C99" w:rsidRDefault="00372104" w:rsidP="002070CE">
            <w:pPr>
              <w:rPr>
                <w:b/>
                <w:sz w:val="20"/>
              </w:rPr>
            </w:pPr>
            <w:r w:rsidRPr="00581C99">
              <w:rPr>
                <w:b/>
                <w:sz w:val="20"/>
              </w:rPr>
              <w:t>Toplam</w:t>
            </w:r>
          </w:p>
        </w:tc>
        <w:tc>
          <w:tcPr>
            <w:tcW w:w="1572" w:type="pct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72104" w:rsidRPr="00A47F2F" w:rsidTr="002070CE">
        <w:trPr>
          <w:trHeight w:val="20"/>
        </w:trPr>
        <w:tc>
          <w:tcPr>
            <w:tcW w:w="1752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Pr="00581C99" w:rsidRDefault="00372104" w:rsidP="002070CE">
            <w:pPr>
              <w:rPr>
                <w:b/>
                <w:sz w:val="20"/>
              </w:rPr>
            </w:pPr>
            <w:r w:rsidRPr="00581C99">
              <w:rPr>
                <w:b/>
                <w:sz w:val="20"/>
              </w:rPr>
              <w:t>Derslik Başına Düşen Öğrenci Sayısı</w:t>
            </w:r>
          </w:p>
        </w:tc>
        <w:tc>
          <w:tcPr>
            <w:tcW w:w="695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4" w:type="pct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Default="00372104" w:rsidP="002070CE">
            <w:pPr>
              <w:rPr>
                <w:sz w:val="20"/>
              </w:rPr>
            </w:pPr>
            <w:r w:rsidRPr="00581C99">
              <w:rPr>
                <w:rFonts w:cs="Calibri"/>
                <w:b/>
                <w:bCs/>
                <w:color w:val="000000"/>
                <w:sz w:val="20"/>
                <w:szCs w:val="24"/>
              </w:rPr>
              <w:t>Şube Başına Düşen Öğrenci Sayısı</w:t>
            </w:r>
          </w:p>
        </w:tc>
        <w:tc>
          <w:tcPr>
            <w:tcW w:w="709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372104" w:rsidRPr="00A47F2F" w:rsidTr="002070CE">
        <w:trPr>
          <w:trHeight w:val="20"/>
        </w:trPr>
        <w:tc>
          <w:tcPr>
            <w:tcW w:w="1752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Pr="00581C99" w:rsidRDefault="00372104" w:rsidP="002070CE">
            <w:pPr>
              <w:rPr>
                <w:b/>
                <w:sz w:val="20"/>
              </w:rPr>
            </w:pPr>
            <w:r w:rsidRPr="00581C99">
              <w:rPr>
                <w:rFonts w:cs="Calibri"/>
                <w:b/>
                <w:bCs/>
                <w:color w:val="000000"/>
                <w:sz w:val="20"/>
                <w:szCs w:val="24"/>
              </w:rPr>
              <w:t>Öğretmen Başına Düşen Öğrenci Sayısı</w:t>
            </w:r>
          </w:p>
        </w:tc>
        <w:tc>
          <w:tcPr>
            <w:tcW w:w="695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4" w:type="pct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Pr="00581C99" w:rsidRDefault="00372104" w:rsidP="002070CE">
            <w:pPr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4"/>
              </w:rPr>
              <w:t>Şube Başına 30’dan Fazla Öğrencisi Olan Şube S</w:t>
            </w:r>
            <w:r w:rsidRPr="00581C99">
              <w:rPr>
                <w:rFonts w:cs="Calibri"/>
                <w:b/>
                <w:bCs/>
                <w:color w:val="000000"/>
                <w:sz w:val="20"/>
                <w:szCs w:val="24"/>
              </w:rPr>
              <w:t>ayısı</w:t>
            </w:r>
          </w:p>
        </w:tc>
        <w:tc>
          <w:tcPr>
            <w:tcW w:w="709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72104" w:rsidRPr="00A47F2F" w:rsidTr="002070CE">
        <w:trPr>
          <w:trHeight w:val="20"/>
        </w:trPr>
        <w:tc>
          <w:tcPr>
            <w:tcW w:w="1752" w:type="pct"/>
            <w:gridSpan w:val="3"/>
            <w:tcBorders>
              <w:top w:val="single" w:sz="8" w:space="0" w:color="000066"/>
              <w:left w:val="single" w:sz="8" w:space="0" w:color="auto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Pr="00581C99" w:rsidRDefault="00372104" w:rsidP="002070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Öğrenci Başına Düşen Toplam Gider Miktarı</w:t>
            </w:r>
            <w:r w:rsidRPr="00373590">
              <w:rPr>
                <w:b/>
                <w:sz w:val="20"/>
                <w:highlight w:val="yellow"/>
              </w:rPr>
              <w:t>*</w:t>
            </w:r>
          </w:p>
        </w:tc>
        <w:tc>
          <w:tcPr>
            <w:tcW w:w="695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</w:p>
        </w:tc>
        <w:tc>
          <w:tcPr>
            <w:tcW w:w="1844" w:type="pct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noWrap/>
            <w:vAlign w:val="center"/>
          </w:tcPr>
          <w:p w:rsidR="00372104" w:rsidRPr="00581C99" w:rsidRDefault="00372104" w:rsidP="002070CE">
            <w:pPr>
              <w:rPr>
                <w:rFonts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4"/>
              </w:rPr>
              <w:t>Öğretmenlerin Kurumdaki Ortalama Görev Süresi</w:t>
            </w:r>
          </w:p>
        </w:tc>
        <w:tc>
          <w:tcPr>
            <w:tcW w:w="709" w:type="pct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  <w:shd w:val="clear" w:color="auto" w:fill="auto"/>
            <w:vAlign w:val="center"/>
          </w:tcPr>
          <w:p w:rsidR="00372104" w:rsidRPr="009436C8" w:rsidRDefault="00372104" w:rsidP="002070CE">
            <w:pPr>
              <w:rPr>
                <w:sz w:val="20"/>
              </w:rPr>
            </w:pPr>
            <w:r>
              <w:rPr>
                <w:sz w:val="20"/>
              </w:rPr>
              <w:t>3,6 yıl</w:t>
            </w:r>
          </w:p>
        </w:tc>
      </w:tr>
    </w:tbl>
    <w:p w:rsidR="00372104" w:rsidRDefault="00372104" w:rsidP="00372104">
      <w:pPr>
        <w:rPr>
          <w:sz w:val="20"/>
        </w:rPr>
      </w:pPr>
    </w:p>
    <w:p w:rsidR="0054412F" w:rsidRDefault="0054412F" w:rsidP="00372104">
      <w:pPr>
        <w:rPr>
          <w:sz w:val="20"/>
        </w:rPr>
      </w:pPr>
    </w:p>
    <w:p w:rsidR="0054412F" w:rsidRDefault="0054412F" w:rsidP="00372104">
      <w:pPr>
        <w:rPr>
          <w:sz w:val="20"/>
        </w:rPr>
      </w:pPr>
    </w:p>
    <w:p w:rsidR="0054412F" w:rsidRDefault="0054412F" w:rsidP="00372104">
      <w:pPr>
        <w:rPr>
          <w:sz w:val="20"/>
        </w:rPr>
      </w:pPr>
    </w:p>
    <w:p w:rsidR="0054412F" w:rsidRDefault="0054412F" w:rsidP="00372104">
      <w:pPr>
        <w:rPr>
          <w:sz w:val="20"/>
        </w:rPr>
      </w:pPr>
    </w:p>
    <w:p w:rsidR="0054412F" w:rsidRDefault="0054412F" w:rsidP="00372104">
      <w:pPr>
        <w:rPr>
          <w:sz w:val="20"/>
        </w:rPr>
      </w:pPr>
    </w:p>
    <w:p w:rsidR="00372104" w:rsidRDefault="00372104" w:rsidP="00372104">
      <w:pPr>
        <w:tabs>
          <w:tab w:val="left" w:pos="426"/>
        </w:tabs>
        <w:spacing w:after="0"/>
        <w:jc w:val="both"/>
        <w:rPr>
          <w:rFonts w:cs="Calibri"/>
          <w:b/>
          <w:szCs w:val="24"/>
        </w:rPr>
      </w:pPr>
    </w:p>
    <w:p w:rsidR="00372104" w:rsidRPr="00372104" w:rsidRDefault="00372104" w:rsidP="00372104">
      <w:pPr>
        <w:rPr>
          <w:b/>
          <w:u w:val="single"/>
        </w:rPr>
      </w:pPr>
      <w:r w:rsidRPr="00372104">
        <w:rPr>
          <w:b/>
          <w:u w:val="single"/>
        </w:rPr>
        <w:lastRenderedPageBreak/>
        <w:t xml:space="preserve">Çalışan Bilgileri </w:t>
      </w:r>
      <w:proofErr w:type="gramStart"/>
      <w:r w:rsidRPr="00372104">
        <w:rPr>
          <w:b/>
          <w:u w:val="single"/>
        </w:rPr>
        <w:t>Tablosu</w:t>
      </w:r>
      <w:r w:rsidRPr="00372104">
        <w:rPr>
          <w:b/>
          <w:color w:val="000000"/>
          <w:u w:val="single"/>
          <w:shd w:val="clear" w:color="auto" w:fill="FFFFFF"/>
        </w:rPr>
        <w:t xml:space="preserve"> : Haziran</w:t>
      </w:r>
      <w:proofErr w:type="gramEnd"/>
      <w:r w:rsidRPr="00372104">
        <w:rPr>
          <w:b/>
          <w:color w:val="000000"/>
          <w:u w:val="single"/>
          <w:shd w:val="clear" w:color="auto" w:fill="FFFFFF"/>
        </w:rPr>
        <w:t xml:space="preserve">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4"/>
        <w:gridCol w:w="1768"/>
        <w:gridCol w:w="1768"/>
        <w:gridCol w:w="1768"/>
      </w:tblGrid>
      <w:tr w:rsidR="00372104" w:rsidRPr="00D41148" w:rsidTr="002070CE">
        <w:tc>
          <w:tcPr>
            <w:tcW w:w="5304" w:type="dxa"/>
            <w:shd w:val="clear" w:color="auto" w:fill="auto"/>
          </w:tcPr>
          <w:p w:rsidR="00372104" w:rsidRPr="00D41148" w:rsidRDefault="00372104" w:rsidP="002070CE">
            <w:pPr>
              <w:rPr>
                <w:b/>
              </w:rPr>
            </w:pPr>
            <w:r w:rsidRPr="00D41148">
              <w:rPr>
                <w:b/>
              </w:rPr>
              <w:t>Unvan*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rPr>
                <w:b/>
              </w:rPr>
            </w:pPr>
            <w:r w:rsidRPr="00D41148">
              <w:rPr>
                <w:b/>
              </w:rPr>
              <w:t>Erkek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rPr>
                <w:b/>
              </w:rPr>
            </w:pPr>
            <w:r w:rsidRPr="00D41148">
              <w:rPr>
                <w:b/>
              </w:rPr>
              <w:t>Kadın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rPr>
                <w:b/>
              </w:rPr>
            </w:pPr>
            <w:r w:rsidRPr="00D41148">
              <w:rPr>
                <w:b/>
              </w:rPr>
              <w:t>Toplam</w:t>
            </w:r>
          </w:p>
        </w:tc>
      </w:tr>
      <w:tr w:rsidR="00372104" w:rsidRPr="00D41148" w:rsidTr="002070CE">
        <w:tc>
          <w:tcPr>
            <w:tcW w:w="5304" w:type="dxa"/>
            <w:shd w:val="clear" w:color="auto" w:fill="auto"/>
          </w:tcPr>
          <w:p w:rsidR="00372104" w:rsidRPr="00533426" w:rsidRDefault="00372104" w:rsidP="002070CE">
            <w:pPr>
              <w:spacing w:after="120" w:line="240" w:lineRule="auto"/>
            </w:pPr>
            <w:r w:rsidRPr="00533426">
              <w:t>Okul Müdürü ve Müdür Yardımcısı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72104" w:rsidRPr="00D41148" w:rsidTr="002070CE">
        <w:tc>
          <w:tcPr>
            <w:tcW w:w="5304" w:type="dxa"/>
            <w:shd w:val="clear" w:color="auto" w:fill="auto"/>
          </w:tcPr>
          <w:p w:rsidR="00372104" w:rsidRPr="00533426" w:rsidRDefault="00372104" w:rsidP="002070CE">
            <w:pPr>
              <w:spacing w:after="120" w:line="240" w:lineRule="auto"/>
            </w:pPr>
            <w:r w:rsidRPr="00533426">
              <w:t>Sınıf Öğretmeni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2104" w:rsidRPr="00D41148" w:rsidTr="002070CE">
        <w:tc>
          <w:tcPr>
            <w:tcW w:w="5304" w:type="dxa"/>
            <w:shd w:val="clear" w:color="auto" w:fill="auto"/>
          </w:tcPr>
          <w:p w:rsidR="00372104" w:rsidRPr="00533426" w:rsidRDefault="00372104" w:rsidP="002070CE">
            <w:pPr>
              <w:spacing w:after="120" w:line="240" w:lineRule="auto"/>
            </w:pPr>
            <w:r w:rsidRPr="00533426">
              <w:t>Branş Öğretmeni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72104" w:rsidRPr="00D41148" w:rsidTr="002070CE">
        <w:tc>
          <w:tcPr>
            <w:tcW w:w="5304" w:type="dxa"/>
            <w:shd w:val="clear" w:color="auto" w:fill="auto"/>
          </w:tcPr>
          <w:p w:rsidR="00372104" w:rsidRPr="00533426" w:rsidRDefault="00372104" w:rsidP="002070CE">
            <w:pPr>
              <w:spacing w:after="120" w:line="240" w:lineRule="auto"/>
            </w:pPr>
            <w:r w:rsidRPr="00533426">
              <w:t>Rehber Öğretmen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72104" w:rsidRPr="00D41148" w:rsidTr="002070CE">
        <w:tc>
          <w:tcPr>
            <w:tcW w:w="5304" w:type="dxa"/>
            <w:shd w:val="clear" w:color="auto" w:fill="auto"/>
          </w:tcPr>
          <w:p w:rsidR="00372104" w:rsidRPr="00533426" w:rsidRDefault="00372104" w:rsidP="002070CE">
            <w:pPr>
              <w:spacing w:after="120" w:line="240" w:lineRule="auto"/>
            </w:pPr>
            <w:r w:rsidRPr="00533426">
              <w:t>İdari Personel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2104" w:rsidRPr="00D41148" w:rsidTr="002070CE">
        <w:tc>
          <w:tcPr>
            <w:tcW w:w="5304" w:type="dxa"/>
            <w:shd w:val="clear" w:color="auto" w:fill="auto"/>
          </w:tcPr>
          <w:p w:rsidR="00372104" w:rsidRPr="00533426" w:rsidRDefault="00372104" w:rsidP="002070CE">
            <w:pPr>
              <w:spacing w:after="120" w:line="240" w:lineRule="auto"/>
            </w:pPr>
            <w:r w:rsidRPr="00533426">
              <w:t>Yardımcı Personel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72104" w:rsidRPr="00D41148" w:rsidTr="002070CE">
        <w:tc>
          <w:tcPr>
            <w:tcW w:w="5304" w:type="dxa"/>
            <w:shd w:val="clear" w:color="auto" w:fill="auto"/>
          </w:tcPr>
          <w:p w:rsidR="00372104" w:rsidRPr="00533426" w:rsidRDefault="00372104" w:rsidP="002070CE">
            <w:pPr>
              <w:spacing w:after="120" w:line="240" w:lineRule="auto"/>
            </w:pPr>
            <w:r>
              <w:t>Güvenlik Personeli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2104" w:rsidRPr="00D41148" w:rsidTr="002070CE">
        <w:tc>
          <w:tcPr>
            <w:tcW w:w="5304" w:type="dxa"/>
            <w:shd w:val="clear" w:color="auto" w:fill="auto"/>
          </w:tcPr>
          <w:p w:rsidR="00372104" w:rsidRPr="00D41148" w:rsidRDefault="00372104" w:rsidP="002070CE">
            <w:pPr>
              <w:jc w:val="right"/>
              <w:rPr>
                <w:b/>
              </w:rPr>
            </w:pPr>
            <w:r w:rsidRPr="00D41148">
              <w:rPr>
                <w:b/>
              </w:rPr>
              <w:t>Toplam Çalışan Sayıları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68" w:type="dxa"/>
            <w:shd w:val="clear" w:color="auto" w:fill="auto"/>
          </w:tcPr>
          <w:p w:rsidR="00372104" w:rsidRPr="00D41148" w:rsidRDefault="00372104" w:rsidP="002070C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372104" w:rsidRPr="00372104" w:rsidRDefault="00372104" w:rsidP="00372104">
      <w:pPr>
        <w:pStyle w:val="Balk3"/>
        <w:rPr>
          <w:b/>
        </w:rPr>
      </w:pPr>
      <w:r w:rsidRPr="00B719C7">
        <w:rPr>
          <w:b/>
        </w:rPr>
        <w:t>Sınıf ve Öğrenci Bilgileri</w:t>
      </w:r>
      <w:r>
        <w:rPr>
          <w:b/>
        </w:rPr>
        <w:t xml:space="preserve"> </w:t>
      </w:r>
    </w:p>
    <w:p w:rsidR="00372104" w:rsidRDefault="00372104" w:rsidP="00372104">
      <w:pPr>
        <w:tabs>
          <w:tab w:val="left" w:pos="426"/>
        </w:tabs>
        <w:spacing w:after="0"/>
        <w:jc w:val="both"/>
        <w:rPr>
          <w:szCs w:val="24"/>
        </w:rPr>
      </w:pPr>
      <w:r>
        <w:rPr>
          <w:szCs w:val="24"/>
        </w:rPr>
        <w:t>Okulumuzda yer alan sınıfların öğrenci sayıları alttaki tabloda verilmiştir.</w:t>
      </w:r>
    </w:p>
    <w:p w:rsidR="00372104" w:rsidRPr="00372104" w:rsidRDefault="00372104" w:rsidP="00372104">
      <w:pPr>
        <w:tabs>
          <w:tab w:val="left" w:pos="426"/>
        </w:tabs>
        <w:spacing w:after="0"/>
        <w:jc w:val="both"/>
        <w:rPr>
          <w:b/>
          <w:szCs w:val="24"/>
          <w:u w:val="single"/>
        </w:rPr>
      </w:pPr>
      <w:r w:rsidRPr="00372104">
        <w:rPr>
          <w:b/>
          <w:szCs w:val="24"/>
          <w:u w:val="single"/>
        </w:rPr>
        <w:t>Haziran: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92"/>
        <w:gridCol w:w="992"/>
        <w:gridCol w:w="1418"/>
        <w:gridCol w:w="1701"/>
        <w:gridCol w:w="992"/>
        <w:gridCol w:w="1276"/>
        <w:gridCol w:w="1559"/>
      </w:tblGrid>
      <w:tr w:rsidR="00372104" w:rsidRPr="00D41148" w:rsidTr="002070CE">
        <w:tc>
          <w:tcPr>
            <w:tcW w:w="1768" w:type="dxa"/>
            <w:shd w:val="clear" w:color="auto" w:fill="auto"/>
          </w:tcPr>
          <w:p w:rsidR="00372104" w:rsidRPr="00B719C7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i/>
                <w:szCs w:val="24"/>
              </w:rPr>
            </w:pPr>
            <w:r w:rsidRPr="00B719C7">
              <w:rPr>
                <w:b/>
                <w:i/>
                <w:szCs w:val="24"/>
              </w:rPr>
              <w:t>SINIFI</w:t>
            </w:r>
          </w:p>
        </w:tc>
        <w:tc>
          <w:tcPr>
            <w:tcW w:w="892" w:type="dxa"/>
            <w:shd w:val="clear" w:color="auto" w:fill="auto"/>
          </w:tcPr>
          <w:p w:rsidR="00372104" w:rsidRPr="00B719C7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i/>
                <w:szCs w:val="24"/>
              </w:rPr>
            </w:pPr>
            <w:r w:rsidRPr="00B719C7">
              <w:rPr>
                <w:b/>
                <w:i/>
                <w:szCs w:val="24"/>
              </w:rPr>
              <w:t>Kız</w:t>
            </w:r>
          </w:p>
        </w:tc>
        <w:tc>
          <w:tcPr>
            <w:tcW w:w="992" w:type="dxa"/>
            <w:shd w:val="clear" w:color="auto" w:fill="auto"/>
          </w:tcPr>
          <w:p w:rsidR="00372104" w:rsidRPr="00B719C7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i/>
                <w:szCs w:val="24"/>
              </w:rPr>
            </w:pPr>
            <w:r w:rsidRPr="00B719C7">
              <w:rPr>
                <w:b/>
                <w:i/>
                <w:szCs w:val="24"/>
              </w:rPr>
              <w:t>Erkek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72104" w:rsidRPr="00B719C7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i/>
                <w:szCs w:val="24"/>
              </w:rPr>
            </w:pPr>
            <w:r w:rsidRPr="00B719C7">
              <w:rPr>
                <w:b/>
                <w:i/>
                <w:szCs w:val="24"/>
              </w:rPr>
              <w:t>Toplam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372104" w:rsidRPr="00B719C7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i/>
                <w:szCs w:val="24"/>
              </w:rPr>
            </w:pPr>
            <w:r w:rsidRPr="00B719C7">
              <w:rPr>
                <w:b/>
                <w:i/>
                <w:szCs w:val="24"/>
              </w:rPr>
              <w:t>SINIFI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:rsidR="00372104" w:rsidRPr="00B719C7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i/>
                <w:szCs w:val="24"/>
              </w:rPr>
            </w:pPr>
            <w:r w:rsidRPr="00B719C7">
              <w:rPr>
                <w:b/>
                <w:i/>
                <w:szCs w:val="24"/>
              </w:rPr>
              <w:t>Kız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</w:tcPr>
          <w:p w:rsidR="00372104" w:rsidRPr="00B719C7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i/>
                <w:szCs w:val="24"/>
              </w:rPr>
            </w:pPr>
            <w:r w:rsidRPr="00B719C7">
              <w:rPr>
                <w:b/>
                <w:i/>
                <w:szCs w:val="24"/>
              </w:rPr>
              <w:t>Erkek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72104" w:rsidRPr="00B719C7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i/>
                <w:szCs w:val="24"/>
              </w:rPr>
            </w:pPr>
            <w:r w:rsidRPr="00B719C7">
              <w:rPr>
                <w:b/>
                <w:i/>
                <w:szCs w:val="24"/>
              </w:rPr>
              <w:t>Toplam</w:t>
            </w:r>
          </w:p>
        </w:tc>
      </w:tr>
      <w:tr w:rsidR="00372104" w:rsidRPr="00D41148" w:rsidTr="002070CE">
        <w:tc>
          <w:tcPr>
            <w:tcW w:w="1768" w:type="dxa"/>
            <w:shd w:val="clear" w:color="auto" w:fill="auto"/>
          </w:tcPr>
          <w:p w:rsidR="00372104" w:rsidRPr="002F47E3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szCs w:val="24"/>
              </w:rPr>
            </w:pPr>
            <w:r w:rsidRPr="002F47E3">
              <w:rPr>
                <w:b/>
                <w:szCs w:val="24"/>
              </w:rPr>
              <w:t>9-A</w:t>
            </w:r>
          </w:p>
        </w:tc>
        <w:tc>
          <w:tcPr>
            <w:tcW w:w="8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2F47E3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szCs w:val="24"/>
              </w:rPr>
            </w:pPr>
            <w:r w:rsidRPr="002F47E3">
              <w:rPr>
                <w:b/>
                <w:szCs w:val="24"/>
              </w:rPr>
              <w:t>12-C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372104" w:rsidRPr="00D41148" w:rsidTr="002070CE">
        <w:tc>
          <w:tcPr>
            <w:tcW w:w="1768" w:type="dxa"/>
            <w:shd w:val="clear" w:color="auto" w:fill="auto"/>
          </w:tcPr>
          <w:p w:rsidR="00372104" w:rsidRPr="002F47E3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szCs w:val="24"/>
              </w:rPr>
            </w:pPr>
            <w:r w:rsidRPr="002F47E3">
              <w:rPr>
                <w:b/>
                <w:szCs w:val="24"/>
              </w:rPr>
              <w:t>10-A</w:t>
            </w:r>
          </w:p>
        </w:tc>
        <w:tc>
          <w:tcPr>
            <w:tcW w:w="8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2F47E3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szCs w:val="24"/>
              </w:rPr>
            </w:pPr>
            <w:r w:rsidRPr="002F47E3">
              <w:rPr>
                <w:b/>
                <w:szCs w:val="24"/>
              </w:rPr>
              <w:t>12-D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372104" w:rsidRPr="00D41148" w:rsidTr="002070CE">
        <w:tc>
          <w:tcPr>
            <w:tcW w:w="1768" w:type="dxa"/>
            <w:shd w:val="clear" w:color="auto" w:fill="auto"/>
          </w:tcPr>
          <w:p w:rsidR="00372104" w:rsidRPr="002F47E3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szCs w:val="24"/>
              </w:rPr>
            </w:pPr>
            <w:r w:rsidRPr="002F47E3">
              <w:rPr>
                <w:b/>
                <w:szCs w:val="24"/>
              </w:rPr>
              <w:t>11-A</w:t>
            </w:r>
          </w:p>
        </w:tc>
        <w:tc>
          <w:tcPr>
            <w:tcW w:w="8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</w:tr>
      <w:tr w:rsidR="00372104" w:rsidRPr="00D41148" w:rsidTr="002070CE">
        <w:tc>
          <w:tcPr>
            <w:tcW w:w="1768" w:type="dxa"/>
            <w:shd w:val="clear" w:color="auto" w:fill="auto"/>
          </w:tcPr>
          <w:p w:rsidR="00372104" w:rsidRPr="002F47E3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szCs w:val="24"/>
              </w:rPr>
            </w:pPr>
            <w:r w:rsidRPr="002F47E3">
              <w:rPr>
                <w:b/>
                <w:szCs w:val="24"/>
              </w:rPr>
              <w:t>11-B</w:t>
            </w:r>
          </w:p>
        </w:tc>
        <w:tc>
          <w:tcPr>
            <w:tcW w:w="8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</w:tr>
      <w:tr w:rsidR="00372104" w:rsidRPr="00D41148" w:rsidTr="002070CE">
        <w:tc>
          <w:tcPr>
            <w:tcW w:w="1768" w:type="dxa"/>
            <w:shd w:val="clear" w:color="auto" w:fill="auto"/>
          </w:tcPr>
          <w:p w:rsidR="00372104" w:rsidRPr="002F47E3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szCs w:val="24"/>
              </w:rPr>
            </w:pPr>
            <w:r w:rsidRPr="002F47E3">
              <w:rPr>
                <w:b/>
                <w:szCs w:val="24"/>
              </w:rPr>
              <w:t>11-C</w:t>
            </w:r>
          </w:p>
        </w:tc>
        <w:tc>
          <w:tcPr>
            <w:tcW w:w="8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</w:tr>
      <w:tr w:rsidR="00372104" w:rsidRPr="00D41148" w:rsidTr="002070CE">
        <w:tc>
          <w:tcPr>
            <w:tcW w:w="1768" w:type="dxa"/>
            <w:shd w:val="clear" w:color="auto" w:fill="auto"/>
          </w:tcPr>
          <w:p w:rsidR="00372104" w:rsidRPr="002F47E3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szCs w:val="24"/>
              </w:rPr>
            </w:pPr>
            <w:r w:rsidRPr="002F47E3">
              <w:rPr>
                <w:b/>
                <w:szCs w:val="24"/>
              </w:rPr>
              <w:t>12-A</w:t>
            </w:r>
          </w:p>
        </w:tc>
        <w:tc>
          <w:tcPr>
            <w:tcW w:w="8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</w:tr>
      <w:tr w:rsidR="00372104" w:rsidRPr="00D41148" w:rsidTr="002070CE">
        <w:tc>
          <w:tcPr>
            <w:tcW w:w="1768" w:type="dxa"/>
            <w:shd w:val="clear" w:color="auto" w:fill="auto"/>
          </w:tcPr>
          <w:p w:rsidR="00372104" w:rsidRPr="002F47E3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b/>
                <w:szCs w:val="24"/>
              </w:rPr>
            </w:pPr>
            <w:r w:rsidRPr="002F47E3">
              <w:rPr>
                <w:b/>
                <w:szCs w:val="24"/>
              </w:rPr>
              <w:t>12-B</w:t>
            </w:r>
          </w:p>
        </w:tc>
        <w:tc>
          <w:tcPr>
            <w:tcW w:w="8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104" w:rsidRPr="00D41148" w:rsidRDefault="00372104" w:rsidP="002070CE">
            <w:pPr>
              <w:tabs>
                <w:tab w:val="left" w:pos="426"/>
              </w:tabs>
              <w:spacing w:after="0"/>
              <w:jc w:val="both"/>
              <w:rPr>
                <w:szCs w:val="24"/>
              </w:rPr>
            </w:pPr>
          </w:p>
        </w:tc>
      </w:tr>
    </w:tbl>
    <w:p w:rsidR="00372104" w:rsidRDefault="00372104" w:rsidP="00372104">
      <w:pPr>
        <w:rPr>
          <w:sz w:val="20"/>
        </w:rPr>
      </w:pPr>
    </w:p>
    <w:p w:rsidR="00DA0313" w:rsidRDefault="00DA0313" w:rsidP="00B568EB">
      <w:pPr>
        <w:tabs>
          <w:tab w:val="left" w:pos="6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4067">
        <w:rPr>
          <w:rFonts w:ascii="Times New Roman" w:hAnsi="Times New Roman" w:cs="Times New Roman"/>
          <w:sz w:val="24"/>
          <w:szCs w:val="24"/>
        </w:rPr>
        <w:t xml:space="preserve">       </w:t>
      </w:r>
      <w:r w:rsidR="0054412F">
        <w:rPr>
          <w:rFonts w:ascii="Times New Roman" w:hAnsi="Times New Roman" w:cs="Times New Roman"/>
          <w:sz w:val="24"/>
          <w:szCs w:val="24"/>
        </w:rPr>
        <w:tab/>
      </w:r>
      <w:r w:rsidR="0054412F">
        <w:rPr>
          <w:rFonts w:ascii="Times New Roman" w:hAnsi="Times New Roman" w:cs="Times New Roman"/>
          <w:sz w:val="24"/>
          <w:szCs w:val="24"/>
        </w:rPr>
        <w:tab/>
      </w:r>
      <w:r w:rsidR="0054412F">
        <w:rPr>
          <w:rFonts w:ascii="Times New Roman" w:hAnsi="Times New Roman" w:cs="Times New Roman"/>
          <w:sz w:val="24"/>
          <w:szCs w:val="24"/>
        </w:rPr>
        <w:tab/>
      </w:r>
      <w:r w:rsidR="0054412F">
        <w:rPr>
          <w:rFonts w:ascii="Times New Roman" w:hAnsi="Times New Roman" w:cs="Times New Roman"/>
          <w:sz w:val="24"/>
          <w:szCs w:val="24"/>
        </w:rPr>
        <w:tab/>
      </w:r>
      <w:r w:rsidR="0054412F">
        <w:rPr>
          <w:rFonts w:ascii="Times New Roman" w:hAnsi="Times New Roman" w:cs="Times New Roman"/>
          <w:sz w:val="24"/>
          <w:szCs w:val="24"/>
        </w:rPr>
        <w:tab/>
      </w:r>
      <w:r w:rsidR="0054412F">
        <w:rPr>
          <w:rFonts w:ascii="Times New Roman" w:hAnsi="Times New Roman" w:cs="Times New Roman"/>
          <w:sz w:val="24"/>
          <w:szCs w:val="24"/>
        </w:rPr>
        <w:tab/>
      </w:r>
      <w:r w:rsidR="0054412F">
        <w:rPr>
          <w:rFonts w:ascii="Times New Roman" w:hAnsi="Times New Roman" w:cs="Times New Roman"/>
          <w:sz w:val="24"/>
          <w:szCs w:val="24"/>
        </w:rPr>
        <w:tab/>
      </w:r>
      <w:r w:rsidR="004D4067">
        <w:rPr>
          <w:rFonts w:ascii="Times New Roman" w:hAnsi="Times New Roman" w:cs="Times New Roman"/>
          <w:sz w:val="24"/>
          <w:szCs w:val="24"/>
        </w:rPr>
        <w:t xml:space="preserve"> Yusuf UZUNER</w:t>
      </w:r>
    </w:p>
    <w:p w:rsidR="00CD2663" w:rsidRPr="00DA0313" w:rsidRDefault="00DA0313" w:rsidP="00B568EB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12F">
        <w:rPr>
          <w:rFonts w:ascii="Times New Roman" w:hAnsi="Times New Roman" w:cs="Times New Roman"/>
          <w:sz w:val="24"/>
          <w:szCs w:val="24"/>
        </w:rPr>
        <w:tab/>
      </w:r>
      <w:r w:rsidR="0054412F">
        <w:rPr>
          <w:rFonts w:ascii="Times New Roman" w:hAnsi="Times New Roman" w:cs="Times New Roman"/>
          <w:sz w:val="24"/>
          <w:szCs w:val="24"/>
        </w:rPr>
        <w:tab/>
      </w:r>
      <w:r w:rsidR="0054412F">
        <w:rPr>
          <w:rFonts w:ascii="Times New Roman" w:hAnsi="Times New Roman" w:cs="Times New Roman"/>
          <w:sz w:val="24"/>
          <w:szCs w:val="24"/>
        </w:rPr>
        <w:tab/>
      </w:r>
      <w:r w:rsidR="0054412F">
        <w:rPr>
          <w:rFonts w:ascii="Times New Roman" w:hAnsi="Times New Roman" w:cs="Times New Roman"/>
          <w:sz w:val="24"/>
          <w:szCs w:val="24"/>
        </w:rPr>
        <w:tab/>
      </w:r>
      <w:r w:rsidR="0054412F">
        <w:rPr>
          <w:rFonts w:ascii="Times New Roman" w:hAnsi="Times New Roman" w:cs="Times New Roman"/>
          <w:sz w:val="24"/>
          <w:szCs w:val="24"/>
        </w:rPr>
        <w:tab/>
      </w:r>
      <w:r w:rsidR="0054412F">
        <w:rPr>
          <w:rFonts w:ascii="Times New Roman" w:hAnsi="Times New Roman" w:cs="Times New Roman"/>
          <w:sz w:val="24"/>
          <w:szCs w:val="24"/>
        </w:rPr>
        <w:tab/>
      </w:r>
      <w:r w:rsidR="0054412F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CD2663" w:rsidRPr="00DA0313" w:rsidSect="00372104">
      <w:pgSz w:w="16838" w:h="11906" w:orient="landscape"/>
      <w:pgMar w:top="1276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396B"/>
    <w:multiLevelType w:val="hybridMultilevel"/>
    <w:tmpl w:val="1B304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302"/>
    <w:rsid w:val="000C725D"/>
    <w:rsid w:val="001229C2"/>
    <w:rsid w:val="001558CA"/>
    <w:rsid w:val="0016202A"/>
    <w:rsid w:val="00277202"/>
    <w:rsid w:val="00280CA1"/>
    <w:rsid w:val="002E23B4"/>
    <w:rsid w:val="002F142C"/>
    <w:rsid w:val="003340DF"/>
    <w:rsid w:val="00372104"/>
    <w:rsid w:val="00383363"/>
    <w:rsid w:val="003B32DC"/>
    <w:rsid w:val="004A1AE4"/>
    <w:rsid w:val="004D0970"/>
    <w:rsid w:val="004D4067"/>
    <w:rsid w:val="004E3A53"/>
    <w:rsid w:val="00524AB5"/>
    <w:rsid w:val="0054412F"/>
    <w:rsid w:val="005707D1"/>
    <w:rsid w:val="0059262A"/>
    <w:rsid w:val="005C33C3"/>
    <w:rsid w:val="006418AD"/>
    <w:rsid w:val="00742C6F"/>
    <w:rsid w:val="007B38F1"/>
    <w:rsid w:val="007F0A96"/>
    <w:rsid w:val="00852165"/>
    <w:rsid w:val="00894288"/>
    <w:rsid w:val="008A4405"/>
    <w:rsid w:val="009F032C"/>
    <w:rsid w:val="009F1E4D"/>
    <w:rsid w:val="00A1598F"/>
    <w:rsid w:val="00AA1032"/>
    <w:rsid w:val="00AA7F3B"/>
    <w:rsid w:val="00AC6302"/>
    <w:rsid w:val="00B568EB"/>
    <w:rsid w:val="00C276F6"/>
    <w:rsid w:val="00CD2663"/>
    <w:rsid w:val="00D03739"/>
    <w:rsid w:val="00DA0313"/>
    <w:rsid w:val="00E03270"/>
    <w:rsid w:val="00E16285"/>
    <w:rsid w:val="00E45535"/>
    <w:rsid w:val="00FB0DC9"/>
    <w:rsid w:val="00FB3592"/>
    <w:rsid w:val="00FC628E"/>
    <w:rsid w:val="00FE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34834-589D-4165-B100-87B1F3F3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2A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72104"/>
    <w:pPr>
      <w:keepNext/>
      <w:keepLines/>
      <w:spacing w:before="240" w:after="240" w:line="240" w:lineRule="auto"/>
      <w:outlineLvl w:val="2"/>
    </w:pPr>
    <w:rPr>
      <w:rFonts w:ascii="Calibri Light" w:eastAsia="SimSun" w:hAnsi="Calibri Light" w:cs="Times New Roman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970"/>
    <w:pPr>
      <w:ind w:left="720"/>
      <w:contextualSpacing/>
    </w:pPr>
  </w:style>
  <w:style w:type="paragraph" w:styleId="AralkYok">
    <w:name w:val="No Spacing"/>
    <w:uiPriority w:val="1"/>
    <w:qFormat/>
    <w:rsid w:val="000C725D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372104"/>
    <w:rPr>
      <w:rFonts w:ascii="Calibri Light" w:eastAsia="SimSun" w:hAnsi="Calibri Light" w:cs="Times New Roman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kadir özdemir</cp:lastModifiedBy>
  <cp:revision>20</cp:revision>
  <dcterms:created xsi:type="dcterms:W3CDTF">2019-07-05T08:09:00Z</dcterms:created>
  <dcterms:modified xsi:type="dcterms:W3CDTF">2019-07-12T12:06:00Z</dcterms:modified>
</cp:coreProperties>
</file>